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EE31E0" w14:textId="77777777" w:rsidR="0054404E" w:rsidRDefault="0054404E">
      <w:pPr>
        <w:spacing w:after="0"/>
        <w:rPr>
          <w:rFonts w:ascii="Arial" w:eastAsia="Arial" w:hAnsi="Arial" w:cs="Arial"/>
          <w:b/>
          <w:sz w:val="52"/>
          <w:szCs w:val="52"/>
        </w:rPr>
      </w:pPr>
    </w:p>
    <w:p w14:paraId="21FC4029" w14:textId="77777777" w:rsidR="0054404E" w:rsidRDefault="002F600F">
      <w:pPr>
        <w:spacing w:after="0"/>
        <w:jc w:val="center"/>
        <w:rPr>
          <w:rFonts w:ascii="Arial" w:eastAsia="Arial" w:hAnsi="Arial" w:cs="Arial"/>
          <w:b/>
          <w:color w:val="000000"/>
          <w:sz w:val="52"/>
          <w:szCs w:val="52"/>
        </w:rPr>
      </w:pPr>
      <w:r>
        <w:rPr>
          <w:noProof/>
        </w:rPr>
        <w:drawing>
          <wp:inline distT="0" distB="0" distL="0" distR="0" wp14:anchorId="346CC64C" wp14:editId="4C002920">
            <wp:extent cx="952500" cy="885825"/>
            <wp:effectExtent l="0" t="0" r="0" b="0"/>
            <wp:docPr id="79" name="image26.gif" descr="logotip"/>
            <wp:cNvGraphicFramePr/>
            <a:graphic xmlns:a="http://schemas.openxmlformats.org/drawingml/2006/main">
              <a:graphicData uri="http://schemas.openxmlformats.org/drawingml/2006/picture">
                <pic:pic xmlns:pic="http://schemas.openxmlformats.org/drawingml/2006/picture">
                  <pic:nvPicPr>
                    <pic:cNvPr id="0" name="image26.gif" descr="logotip"/>
                    <pic:cNvPicPr preferRelativeResize="0"/>
                  </pic:nvPicPr>
                  <pic:blipFill>
                    <a:blip r:embed="rId8"/>
                    <a:srcRect/>
                    <a:stretch>
                      <a:fillRect/>
                    </a:stretch>
                  </pic:blipFill>
                  <pic:spPr>
                    <a:xfrm>
                      <a:off x="0" y="0"/>
                      <a:ext cx="952500" cy="885825"/>
                    </a:xfrm>
                    <a:prstGeom prst="rect">
                      <a:avLst/>
                    </a:prstGeom>
                    <a:ln/>
                  </pic:spPr>
                </pic:pic>
              </a:graphicData>
            </a:graphic>
          </wp:inline>
        </w:drawing>
      </w:r>
    </w:p>
    <w:p w14:paraId="653619F1" w14:textId="77777777" w:rsidR="0054404E" w:rsidRDefault="0054404E">
      <w:pPr>
        <w:spacing w:after="0"/>
        <w:jc w:val="center"/>
        <w:rPr>
          <w:rFonts w:ascii="Arial" w:eastAsia="Arial" w:hAnsi="Arial" w:cs="Arial"/>
          <w:b/>
          <w:color w:val="000000"/>
          <w:sz w:val="52"/>
          <w:szCs w:val="52"/>
        </w:rPr>
      </w:pPr>
    </w:p>
    <w:p w14:paraId="678E2377" w14:textId="77777777" w:rsidR="0054404E" w:rsidRDefault="002F600F">
      <w:pPr>
        <w:spacing w:after="0"/>
        <w:jc w:val="center"/>
        <w:rPr>
          <w:rFonts w:ascii="Arial" w:eastAsia="Arial" w:hAnsi="Arial" w:cs="Arial"/>
          <w:b/>
          <w:color w:val="000000"/>
          <w:sz w:val="28"/>
          <w:szCs w:val="28"/>
        </w:rPr>
      </w:pPr>
      <w:r>
        <w:rPr>
          <w:rFonts w:ascii="Arial" w:eastAsia="Arial" w:hAnsi="Arial" w:cs="Arial"/>
          <w:b/>
          <w:color w:val="000000"/>
          <w:sz w:val="28"/>
          <w:szCs w:val="28"/>
        </w:rPr>
        <w:t>JVIZ I. OŠ Rogaška Slatina</w:t>
      </w:r>
    </w:p>
    <w:p w14:paraId="52F3822B" w14:textId="77777777" w:rsidR="0054404E" w:rsidRDefault="0054404E">
      <w:pPr>
        <w:spacing w:after="0"/>
        <w:jc w:val="center"/>
        <w:rPr>
          <w:rFonts w:ascii="Arial" w:eastAsia="Arial" w:hAnsi="Arial" w:cs="Arial"/>
          <w:b/>
          <w:sz w:val="28"/>
          <w:szCs w:val="28"/>
        </w:rPr>
      </w:pPr>
    </w:p>
    <w:p w14:paraId="62D581B6" w14:textId="77777777" w:rsidR="0054404E" w:rsidRDefault="0054404E">
      <w:pPr>
        <w:spacing w:after="0"/>
        <w:rPr>
          <w:rFonts w:ascii="Arial" w:eastAsia="Arial" w:hAnsi="Arial" w:cs="Arial"/>
          <w:b/>
          <w:color w:val="000000"/>
          <w:sz w:val="72"/>
          <w:szCs w:val="72"/>
        </w:rPr>
      </w:pPr>
    </w:p>
    <w:p w14:paraId="33DE1802"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b/>
          <w:color w:val="000000"/>
          <w:sz w:val="72"/>
          <w:szCs w:val="72"/>
        </w:rPr>
        <w:t>IZBIRNI PREDMETI</w:t>
      </w:r>
    </w:p>
    <w:p w14:paraId="6A4BC5FD"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b/>
          <w:color w:val="000000"/>
          <w:sz w:val="72"/>
          <w:szCs w:val="72"/>
        </w:rPr>
        <w:t>v šolskem letu 20</w:t>
      </w:r>
      <w:r>
        <w:rPr>
          <w:rFonts w:ascii="Arial" w:eastAsia="Arial" w:hAnsi="Arial" w:cs="Arial"/>
          <w:b/>
          <w:sz w:val="72"/>
          <w:szCs w:val="72"/>
        </w:rPr>
        <w:t>25</w:t>
      </w:r>
      <w:r>
        <w:rPr>
          <w:rFonts w:ascii="Arial" w:eastAsia="Arial" w:hAnsi="Arial" w:cs="Arial"/>
          <w:b/>
          <w:color w:val="000000"/>
          <w:sz w:val="72"/>
          <w:szCs w:val="72"/>
        </w:rPr>
        <w:t>/</w:t>
      </w:r>
      <w:r>
        <w:rPr>
          <w:rFonts w:ascii="Arial" w:eastAsia="Arial" w:hAnsi="Arial" w:cs="Arial"/>
          <w:b/>
          <w:sz w:val="72"/>
          <w:szCs w:val="72"/>
        </w:rPr>
        <w:t>2026</w:t>
      </w:r>
    </w:p>
    <w:p w14:paraId="77F75CC3"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noProof/>
          <w:color w:val="000000"/>
          <w:sz w:val="24"/>
          <w:szCs w:val="24"/>
        </w:rPr>
        <w:drawing>
          <wp:inline distT="0" distB="0" distL="0" distR="0" wp14:anchorId="3D369075" wp14:editId="7150BE8E">
            <wp:extent cx="2381250" cy="3371850"/>
            <wp:effectExtent l="0" t="0" r="0" b="0"/>
            <wp:docPr id="81" name="image24.png" descr="https://lh4.googleusercontent.com/UTIMcCByfng9PTH3HUtp-dXTkfZFJiXBW7svjmPkZ8mkLXguTPyY3nH8JWMOwk5Mzen1isgX5IzZ1PZ-V0PFIfGfKGYu_L-1hLZ6h-W737M8GzqPalY6NrWMTkJi-8m0sucngsHugbvWLVKE"/>
            <wp:cNvGraphicFramePr/>
            <a:graphic xmlns:a="http://schemas.openxmlformats.org/drawingml/2006/main">
              <a:graphicData uri="http://schemas.openxmlformats.org/drawingml/2006/picture">
                <pic:pic xmlns:pic="http://schemas.openxmlformats.org/drawingml/2006/picture">
                  <pic:nvPicPr>
                    <pic:cNvPr id="0" name="image24.png" descr="https://lh4.googleusercontent.com/UTIMcCByfng9PTH3HUtp-dXTkfZFJiXBW7svjmPkZ8mkLXguTPyY3nH8JWMOwk5Mzen1isgX5IzZ1PZ-V0PFIfGfKGYu_L-1hLZ6h-W737M8GzqPalY6NrWMTkJi-8m0sucngsHugbvWLVKE"/>
                    <pic:cNvPicPr preferRelativeResize="0"/>
                  </pic:nvPicPr>
                  <pic:blipFill>
                    <a:blip r:embed="rId9"/>
                    <a:srcRect/>
                    <a:stretch>
                      <a:fillRect/>
                    </a:stretch>
                  </pic:blipFill>
                  <pic:spPr>
                    <a:xfrm>
                      <a:off x="0" y="0"/>
                      <a:ext cx="2381250" cy="3371850"/>
                    </a:xfrm>
                    <a:prstGeom prst="rect">
                      <a:avLst/>
                    </a:prstGeom>
                    <a:ln/>
                  </pic:spPr>
                </pic:pic>
              </a:graphicData>
            </a:graphic>
          </wp:inline>
        </w:drawing>
      </w:r>
    </w:p>
    <w:p w14:paraId="67AEAD95" w14:textId="77777777" w:rsidR="0054404E" w:rsidRDefault="0054404E">
      <w:pPr>
        <w:spacing w:after="240"/>
        <w:rPr>
          <w:rFonts w:ascii="Times New Roman" w:eastAsia="Times New Roman" w:hAnsi="Times New Roman" w:cs="Times New Roman"/>
          <w:sz w:val="24"/>
          <w:szCs w:val="24"/>
        </w:rPr>
      </w:pPr>
    </w:p>
    <w:p w14:paraId="33461A00" w14:textId="77777777" w:rsidR="0054404E" w:rsidRDefault="0054404E">
      <w:pPr>
        <w:spacing w:before="240" w:after="60"/>
        <w:jc w:val="center"/>
        <w:rPr>
          <w:rFonts w:ascii="Arial" w:eastAsia="Arial" w:hAnsi="Arial" w:cs="Arial"/>
          <w:b/>
          <w:color w:val="000000"/>
          <w:sz w:val="32"/>
          <w:szCs w:val="32"/>
        </w:rPr>
      </w:pPr>
    </w:p>
    <w:p w14:paraId="3FDA2DD2" w14:textId="77777777" w:rsidR="0054404E" w:rsidRDefault="0054404E">
      <w:pPr>
        <w:spacing w:before="240" w:after="60"/>
        <w:jc w:val="center"/>
        <w:rPr>
          <w:rFonts w:ascii="Arial" w:eastAsia="Arial" w:hAnsi="Arial" w:cs="Arial"/>
          <w:sz w:val="24"/>
          <w:szCs w:val="24"/>
        </w:rPr>
      </w:pPr>
    </w:p>
    <w:sdt>
      <w:sdtPr>
        <w:id w:val="83432420"/>
        <w:docPartObj>
          <w:docPartGallery w:val="Table of Contents"/>
          <w:docPartUnique/>
        </w:docPartObj>
      </w:sdtPr>
      <w:sdtEndPr>
        <w:rPr>
          <w:rFonts w:ascii="Calibri" w:eastAsia="Calibri" w:hAnsi="Calibri" w:cs="Calibri"/>
          <w:b/>
          <w:bCs/>
          <w:color w:val="auto"/>
          <w:sz w:val="22"/>
          <w:szCs w:val="22"/>
        </w:rPr>
      </w:sdtEndPr>
      <w:sdtContent>
        <w:p w14:paraId="0954D587" w14:textId="36DAC9CF" w:rsidR="001A6733" w:rsidRDefault="001A6733">
          <w:pPr>
            <w:pStyle w:val="NaslovTOC"/>
          </w:pPr>
          <w:r>
            <w:t>Kazalo vsebine</w:t>
          </w:r>
        </w:p>
        <w:p w14:paraId="025F5D7E" w14:textId="0E1D9F3B" w:rsidR="001A6733" w:rsidRDefault="001A6733">
          <w:pPr>
            <w:pStyle w:val="Kazalovsebine1"/>
            <w:tabs>
              <w:tab w:val="right" w:leader="dot" w:pos="9396"/>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197928151" w:history="1">
            <w:r w:rsidRPr="00AB253D">
              <w:rPr>
                <w:rStyle w:val="Hiperpovezava"/>
                <w:noProof/>
              </w:rPr>
              <w:t>OBVEZNI IZBIRNI PREDMETI</w:t>
            </w:r>
            <w:r>
              <w:rPr>
                <w:noProof/>
                <w:webHidden/>
              </w:rPr>
              <w:tab/>
            </w:r>
            <w:r>
              <w:rPr>
                <w:noProof/>
                <w:webHidden/>
              </w:rPr>
              <w:fldChar w:fldCharType="begin"/>
            </w:r>
            <w:r>
              <w:rPr>
                <w:noProof/>
                <w:webHidden/>
              </w:rPr>
              <w:instrText xml:space="preserve"> PAGEREF _Toc197928151 \h </w:instrText>
            </w:r>
            <w:r>
              <w:rPr>
                <w:noProof/>
                <w:webHidden/>
              </w:rPr>
            </w:r>
            <w:r>
              <w:rPr>
                <w:noProof/>
                <w:webHidden/>
              </w:rPr>
              <w:fldChar w:fldCharType="separate"/>
            </w:r>
            <w:r>
              <w:rPr>
                <w:noProof/>
                <w:webHidden/>
              </w:rPr>
              <w:t>3</w:t>
            </w:r>
            <w:r>
              <w:rPr>
                <w:noProof/>
                <w:webHidden/>
              </w:rPr>
              <w:fldChar w:fldCharType="end"/>
            </w:r>
          </w:hyperlink>
        </w:p>
        <w:p w14:paraId="1F925629" w14:textId="316A3043" w:rsidR="001A6733" w:rsidRDefault="001A6733">
          <w:pPr>
            <w:pStyle w:val="Kazalovsebine2"/>
            <w:tabs>
              <w:tab w:val="right" w:leader="dot" w:pos="9396"/>
            </w:tabs>
            <w:rPr>
              <w:rFonts w:asciiTheme="minorHAnsi" w:eastAsiaTheme="minorEastAsia" w:hAnsiTheme="minorHAnsi" w:cstheme="minorBidi"/>
              <w:noProof/>
            </w:rPr>
          </w:pPr>
          <w:hyperlink w:anchor="_Toc197928152" w:history="1">
            <w:r w:rsidRPr="00AB253D">
              <w:rPr>
                <w:rStyle w:val="Hiperpovezava"/>
                <w:noProof/>
              </w:rPr>
              <w:t>DRUŽBOSLOVNI PREDMETI</w:t>
            </w:r>
            <w:r>
              <w:rPr>
                <w:noProof/>
                <w:webHidden/>
              </w:rPr>
              <w:tab/>
            </w:r>
            <w:r>
              <w:rPr>
                <w:noProof/>
                <w:webHidden/>
              </w:rPr>
              <w:fldChar w:fldCharType="begin"/>
            </w:r>
            <w:r>
              <w:rPr>
                <w:noProof/>
                <w:webHidden/>
              </w:rPr>
              <w:instrText xml:space="preserve"> PAGEREF _Toc197928152 \h </w:instrText>
            </w:r>
            <w:r>
              <w:rPr>
                <w:noProof/>
                <w:webHidden/>
              </w:rPr>
            </w:r>
            <w:r>
              <w:rPr>
                <w:noProof/>
                <w:webHidden/>
              </w:rPr>
              <w:fldChar w:fldCharType="separate"/>
            </w:r>
            <w:r>
              <w:rPr>
                <w:noProof/>
                <w:webHidden/>
              </w:rPr>
              <w:t>4</w:t>
            </w:r>
            <w:r>
              <w:rPr>
                <w:noProof/>
                <w:webHidden/>
              </w:rPr>
              <w:fldChar w:fldCharType="end"/>
            </w:r>
          </w:hyperlink>
        </w:p>
        <w:p w14:paraId="4C001CE4" w14:textId="5C4EF88E" w:rsidR="001A6733" w:rsidRDefault="001A6733">
          <w:pPr>
            <w:pStyle w:val="Kazalovsebine3"/>
            <w:tabs>
              <w:tab w:val="right" w:leader="dot" w:pos="9396"/>
            </w:tabs>
            <w:rPr>
              <w:rFonts w:asciiTheme="minorHAnsi" w:eastAsiaTheme="minorEastAsia" w:hAnsiTheme="minorHAnsi" w:cstheme="minorBidi"/>
              <w:noProof/>
            </w:rPr>
          </w:pPr>
          <w:hyperlink w:anchor="_Toc197928153" w:history="1">
            <w:r w:rsidRPr="00AB253D">
              <w:rPr>
                <w:rStyle w:val="Hiperpovezava"/>
                <w:noProof/>
              </w:rPr>
              <w:t>ANSAMBELSKA IGRA (ANI) 7., 8., 9.</w:t>
            </w:r>
            <w:r>
              <w:rPr>
                <w:rStyle w:val="Hiperpovezava"/>
                <w:noProof/>
              </w:rPr>
              <w:t xml:space="preserve"> </w:t>
            </w:r>
            <w:r w:rsidRPr="00AB253D">
              <w:rPr>
                <w:rStyle w:val="Hiperpovezava"/>
                <w:noProof/>
              </w:rPr>
              <w:t>r</w:t>
            </w:r>
            <w:r w:rsidR="00CB53C4">
              <w:rPr>
                <w:rStyle w:val="Hiperpovezava"/>
                <w:noProof/>
              </w:rPr>
              <w:t>.</w:t>
            </w:r>
            <w:r>
              <w:rPr>
                <w:noProof/>
                <w:webHidden/>
              </w:rPr>
              <w:tab/>
            </w:r>
            <w:r>
              <w:rPr>
                <w:noProof/>
                <w:webHidden/>
              </w:rPr>
              <w:fldChar w:fldCharType="begin"/>
            </w:r>
            <w:r>
              <w:rPr>
                <w:noProof/>
                <w:webHidden/>
              </w:rPr>
              <w:instrText xml:space="preserve"> PAGEREF _Toc197928153 \h </w:instrText>
            </w:r>
            <w:r>
              <w:rPr>
                <w:noProof/>
                <w:webHidden/>
              </w:rPr>
            </w:r>
            <w:r>
              <w:rPr>
                <w:noProof/>
                <w:webHidden/>
              </w:rPr>
              <w:fldChar w:fldCharType="separate"/>
            </w:r>
            <w:r>
              <w:rPr>
                <w:noProof/>
                <w:webHidden/>
              </w:rPr>
              <w:t>4</w:t>
            </w:r>
            <w:r>
              <w:rPr>
                <w:noProof/>
                <w:webHidden/>
              </w:rPr>
              <w:fldChar w:fldCharType="end"/>
            </w:r>
          </w:hyperlink>
        </w:p>
        <w:p w14:paraId="3B6137F0" w14:textId="1E1B73AE" w:rsidR="001A6733" w:rsidRDefault="001A6733">
          <w:pPr>
            <w:pStyle w:val="Kazalovsebine3"/>
            <w:tabs>
              <w:tab w:val="right" w:leader="dot" w:pos="9396"/>
            </w:tabs>
            <w:rPr>
              <w:rFonts w:asciiTheme="minorHAnsi" w:eastAsiaTheme="minorEastAsia" w:hAnsiTheme="minorHAnsi" w:cstheme="minorBidi"/>
              <w:noProof/>
            </w:rPr>
          </w:pPr>
          <w:hyperlink w:anchor="_Toc197928154" w:history="1">
            <w:r w:rsidRPr="00AB253D">
              <w:rPr>
                <w:rStyle w:val="Hiperpovezava"/>
                <w:noProof/>
              </w:rPr>
              <w:t>GLEDALIŠKI KLUB (GKL) 7., 8., 9. r</w:t>
            </w:r>
            <w:r>
              <w:rPr>
                <w:noProof/>
                <w:webHidden/>
              </w:rPr>
              <w:tab/>
            </w:r>
            <w:r>
              <w:rPr>
                <w:noProof/>
                <w:webHidden/>
              </w:rPr>
              <w:fldChar w:fldCharType="begin"/>
            </w:r>
            <w:r>
              <w:rPr>
                <w:noProof/>
                <w:webHidden/>
              </w:rPr>
              <w:instrText xml:space="preserve"> PAGEREF _Toc197928154 \h </w:instrText>
            </w:r>
            <w:r>
              <w:rPr>
                <w:noProof/>
                <w:webHidden/>
              </w:rPr>
            </w:r>
            <w:r>
              <w:rPr>
                <w:noProof/>
                <w:webHidden/>
              </w:rPr>
              <w:fldChar w:fldCharType="separate"/>
            </w:r>
            <w:r>
              <w:rPr>
                <w:noProof/>
                <w:webHidden/>
              </w:rPr>
              <w:t>4</w:t>
            </w:r>
            <w:r>
              <w:rPr>
                <w:noProof/>
                <w:webHidden/>
              </w:rPr>
              <w:fldChar w:fldCharType="end"/>
            </w:r>
          </w:hyperlink>
        </w:p>
        <w:p w14:paraId="1BABB540" w14:textId="29FA9787" w:rsidR="001A6733" w:rsidRDefault="001A6733">
          <w:pPr>
            <w:pStyle w:val="Kazalovsebine3"/>
            <w:tabs>
              <w:tab w:val="right" w:leader="dot" w:pos="9396"/>
            </w:tabs>
            <w:rPr>
              <w:rFonts w:asciiTheme="minorHAnsi" w:eastAsiaTheme="minorEastAsia" w:hAnsiTheme="minorHAnsi" w:cstheme="minorBidi"/>
              <w:noProof/>
            </w:rPr>
          </w:pPr>
          <w:hyperlink w:anchor="_Toc197928155" w:history="1">
            <w:r w:rsidRPr="00AB253D">
              <w:rPr>
                <w:rStyle w:val="Hiperpovezava"/>
                <w:noProof/>
              </w:rPr>
              <w:t>KAJ NAM GOVORIJO UMETNINE (KGU) 7., 8. in 9. r.</w:t>
            </w:r>
            <w:r>
              <w:rPr>
                <w:noProof/>
                <w:webHidden/>
              </w:rPr>
              <w:tab/>
            </w:r>
            <w:r>
              <w:rPr>
                <w:noProof/>
                <w:webHidden/>
              </w:rPr>
              <w:fldChar w:fldCharType="begin"/>
            </w:r>
            <w:r>
              <w:rPr>
                <w:noProof/>
                <w:webHidden/>
              </w:rPr>
              <w:instrText xml:space="preserve"> PAGEREF _Toc197928155 \h </w:instrText>
            </w:r>
            <w:r>
              <w:rPr>
                <w:noProof/>
                <w:webHidden/>
              </w:rPr>
            </w:r>
            <w:r>
              <w:rPr>
                <w:noProof/>
                <w:webHidden/>
              </w:rPr>
              <w:fldChar w:fldCharType="separate"/>
            </w:r>
            <w:r>
              <w:rPr>
                <w:noProof/>
                <w:webHidden/>
              </w:rPr>
              <w:t>6</w:t>
            </w:r>
            <w:r>
              <w:rPr>
                <w:noProof/>
                <w:webHidden/>
              </w:rPr>
              <w:fldChar w:fldCharType="end"/>
            </w:r>
          </w:hyperlink>
        </w:p>
        <w:p w14:paraId="25552188" w14:textId="7C162CE8" w:rsidR="001A6733" w:rsidRDefault="001A6733">
          <w:pPr>
            <w:pStyle w:val="Kazalovsebine3"/>
            <w:tabs>
              <w:tab w:val="right" w:leader="dot" w:pos="9396"/>
            </w:tabs>
            <w:rPr>
              <w:rFonts w:asciiTheme="minorHAnsi" w:eastAsiaTheme="minorEastAsia" w:hAnsiTheme="minorHAnsi" w:cstheme="minorBidi"/>
              <w:noProof/>
            </w:rPr>
          </w:pPr>
          <w:hyperlink w:anchor="_Toc197928156" w:history="1">
            <w:r w:rsidRPr="00AB253D">
              <w:rPr>
                <w:rStyle w:val="Hiperpovezava"/>
                <w:noProof/>
              </w:rPr>
              <w:t>LIKOVNO SNOVANJE (LS) I II III</w:t>
            </w:r>
            <w:r>
              <w:rPr>
                <w:noProof/>
                <w:webHidden/>
              </w:rPr>
              <w:tab/>
            </w:r>
            <w:r>
              <w:rPr>
                <w:noProof/>
                <w:webHidden/>
              </w:rPr>
              <w:fldChar w:fldCharType="begin"/>
            </w:r>
            <w:r>
              <w:rPr>
                <w:noProof/>
                <w:webHidden/>
              </w:rPr>
              <w:instrText xml:space="preserve"> PAGEREF _Toc197928156 \h </w:instrText>
            </w:r>
            <w:r>
              <w:rPr>
                <w:noProof/>
                <w:webHidden/>
              </w:rPr>
            </w:r>
            <w:r>
              <w:rPr>
                <w:noProof/>
                <w:webHidden/>
              </w:rPr>
              <w:fldChar w:fldCharType="separate"/>
            </w:r>
            <w:r>
              <w:rPr>
                <w:noProof/>
                <w:webHidden/>
              </w:rPr>
              <w:t>7</w:t>
            </w:r>
            <w:r>
              <w:rPr>
                <w:noProof/>
                <w:webHidden/>
              </w:rPr>
              <w:fldChar w:fldCharType="end"/>
            </w:r>
          </w:hyperlink>
        </w:p>
        <w:p w14:paraId="4DF42A9C" w14:textId="26A0F19F" w:rsidR="001A6733" w:rsidRDefault="001A6733">
          <w:pPr>
            <w:pStyle w:val="Kazalovsebine3"/>
            <w:tabs>
              <w:tab w:val="right" w:leader="dot" w:pos="9396"/>
            </w:tabs>
            <w:rPr>
              <w:rFonts w:asciiTheme="minorHAnsi" w:eastAsiaTheme="minorEastAsia" w:hAnsiTheme="minorHAnsi" w:cstheme="minorBidi"/>
              <w:noProof/>
            </w:rPr>
          </w:pPr>
          <w:hyperlink w:anchor="_Toc197928157" w:history="1">
            <w:r w:rsidRPr="00AB253D">
              <w:rPr>
                <w:rStyle w:val="Hiperpovezava"/>
                <w:noProof/>
              </w:rPr>
              <w:t>ŠOLSKO NOVINARSTVO (ŠNO) 7., 8., 9. r.</w:t>
            </w:r>
            <w:r>
              <w:rPr>
                <w:noProof/>
                <w:webHidden/>
              </w:rPr>
              <w:tab/>
            </w:r>
            <w:r>
              <w:rPr>
                <w:noProof/>
                <w:webHidden/>
              </w:rPr>
              <w:fldChar w:fldCharType="begin"/>
            </w:r>
            <w:r>
              <w:rPr>
                <w:noProof/>
                <w:webHidden/>
              </w:rPr>
              <w:instrText xml:space="preserve"> PAGEREF _Toc197928157 \h </w:instrText>
            </w:r>
            <w:r>
              <w:rPr>
                <w:noProof/>
                <w:webHidden/>
              </w:rPr>
            </w:r>
            <w:r>
              <w:rPr>
                <w:noProof/>
                <w:webHidden/>
              </w:rPr>
              <w:fldChar w:fldCharType="separate"/>
            </w:r>
            <w:r>
              <w:rPr>
                <w:noProof/>
                <w:webHidden/>
              </w:rPr>
              <w:t>8</w:t>
            </w:r>
            <w:r>
              <w:rPr>
                <w:noProof/>
                <w:webHidden/>
              </w:rPr>
              <w:fldChar w:fldCharType="end"/>
            </w:r>
          </w:hyperlink>
        </w:p>
        <w:p w14:paraId="2B137219" w14:textId="5AAB1FAC" w:rsidR="001A6733" w:rsidRDefault="001A6733">
          <w:pPr>
            <w:pStyle w:val="Kazalovsebine3"/>
            <w:tabs>
              <w:tab w:val="right" w:leader="dot" w:pos="9396"/>
            </w:tabs>
            <w:rPr>
              <w:rFonts w:asciiTheme="minorHAnsi" w:eastAsiaTheme="minorEastAsia" w:hAnsiTheme="minorHAnsi" w:cstheme="minorBidi"/>
              <w:noProof/>
            </w:rPr>
          </w:pPr>
          <w:hyperlink w:anchor="_Toc197928158" w:history="1">
            <w:r w:rsidRPr="00AB253D">
              <w:rPr>
                <w:rStyle w:val="Hiperpovezava"/>
                <w:noProof/>
              </w:rPr>
              <w:t>TUJI JEZIKI</w:t>
            </w:r>
            <w:r>
              <w:rPr>
                <w:noProof/>
                <w:webHidden/>
              </w:rPr>
              <w:tab/>
            </w:r>
            <w:r>
              <w:rPr>
                <w:noProof/>
                <w:webHidden/>
              </w:rPr>
              <w:fldChar w:fldCharType="begin"/>
            </w:r>
            <w:r>
              <w:rPr>
                <w:noProof/>
                <w:webHidden/>
              </w:rPr>
              <w:instrText xml:space="preserve"> PAGEREF _Toc197928158 \h </w:instrText>
            </w:r>
            <w:r>
              <w:rPr>
                <w:noProof/>
                <w:webHidden/>
              </w:rPr>
            </w:r>
            <w:r>
              <w:rPr>
                <w:noProof/>
                <w:webHidden/>
              </w:rPr>
              <w:fldChar w:fldCharType="separate"/>
            </w:r>
            <w:r>
              <w:rPr>
                <w:noProof/>
                <w:webHidden/>
              </w:rPr>
              <w:t>9</w:t>
            </w:r>
            <w:r>
              <w:rPr>
                <w:noProof/>
                <w:webHidden/>
              </w:rPr>
              <w:fldChar w:fldCharType="end"/>
            </w:r>
          </w:hyperlink>
        </w:p>
        <w:p w14:paraId="240CF13D" w14:textId="29AEA8E1" w:rsidR="001A6733" w:rsidRDefault="001A6733">
          <w:pPr>
            <w:pStyle w:val="Kazalovsebine3"/>
            <w:tabs>
              <w:tab w:val="right" w:leader="dot" w:pos="9396"/>
            </w:tabs>
            <w:rPr>
              <w:rFonts w:asciiTheme="minorHAnsi" w:eastAsiaTheme="minorEastAsia" w:hAnsiTheme="minorHAnsi" w:cstheme="minorBidi"/>
              <w:noProof/>
            </w:rPr>
          </w:pPr>
          <w:hyperlink w:anchor="_Toc197928159" w:history="1">
            <w:r w:rsidRPr="00AB253D">
              <w:rPr>
                <w:rStyle w:val="Hiperpovezava"/>
                <w:noProof/>
              </w:rPr>
              <w:t>VERSTVA IN ETIKA I, II, III (VE)</w:t>
            </w:r>
            <w:r>
              <w:rPr>
                <w:noProof/>
                <w:webHidden/>
              </w:rPr>
              <w:tab/>
            </w:r>
            <w:r>
              <w:rPr>
                <w:noProof/>
                <w:webHidden/>
              </w:rPr>
              <w:fldChar w:fldCharType="begin"/>
            </w:r>
            <w:r>
              <w:rPr>
                <w:noProof/>
                <w:webHidden/>
              </w:rPr>
              <w:instrText xml:space="preserve"> PAGEREF _Toc197928159 \h </w:instrText>
            </w:r>
            <w:r>
              <w:rPr>
                <w:noProof/>
                <w:webHidden/>
              </w:rPr>
            </w:r>
            <w:r>
              <w:rPr>
                <w:noProof/>
                <w:webHidden/>
              </w:rPr>
              <w:fldChar w:fldCharType="separate"/>
            </w:r>
            <w:r>
              <w:rPr>
                <w:noProof/>
                <w:webHidden/>
              </w:rPr>
              <w:t>10</w:t>
            </w:r>
            <w:r>
              <w:rPr>
                <w:noProof/>
                <w:webHidden/>
              </w:rPr>
              <w:fldChar w:fldCharType="end"/>
            </w:r>
          </w:hyperlink>
        </w:p>
        <w:p w14:paraId="1F8F87EE" w14:textId="6FC87420" w:rsidR="001A6733" w:rsidRDefault="001A6733">
          <w:pPr>
            <w:pStyle w:val="Kazalovsebine2"/>
            <w:tabs>
              <w:tab w:val="right" w:leader="dot" w:pos="9396"/>
            </w:tabs>
            <w:rPr>
              <w:rFonts w:asciiTheme="minorHAnsi" w:eastAsiaTheme="minorEastAsia" w:hAnsiTheme="minorHAnsi" w:cstheme="minorBidi"/>
              <w:noProof/>
            </w:rPr>
          </w:pPr>
          <w:hyperlink w:anchor="_Toc197928160" w:history="1">
            <w:r w:rsidRPr="00AB253D">
              <w:rPr>
                <w:rStyle w:val="Hiperpovezava"/>
                <w:noProof/>
              </w:rPr>
              <w:t>NARAVOSLOVNI PREDMETI</w:t>
            </w:r>
            <w:r>
              <w:rPr>
                <w:noProof/>
                <w:webHidden/>
              </w:rPr>
              <w:tab/>
            </w:r>
            <w:r>
              <w:rPr>
                <w:noProof/>
                <w:webHidden/>
              </w:rPr>
              <w:fldChar w:fldCharType="begin"/>
            </w:r>
            <w:r>
              <w:rPr>
                <w:noProof/>
                <w:webHidden/>
              </w:rPr>
              <w:instrText xml:space="preserve"> PAGEREF _Toc197928160 \h </w:instrText>
            </w:r>
            <w:r>
              <w:rPr>
                <w:noProof/>
                <w:webHidden/>
              </w:rPr>
            </w:r>
            <w:r>
              <w:rPr>
                <w:noProof/>
                <w:webHidden/>
              </w:rPr>
              <w:fldChar w:fldCharType="separate"/>
            </w:r>
            <w:r>
              <w:rPr>
                <w:noProof/>
                <w:webHidden/>
              </w:rPr>
              <w:t>11</w:t>
            </w:r>
            <w:r>
              <w:rPr>
                <w:noProof/>
                <w:webHidden/>
              </w:rPr>
              <w:fldChar w:fldCharType="end"/>
            </w:r>
          </w:hyperlink>
        </w:p>
        <w:p w14:paraId="605E75F9" w14:textId="7CDB239F" w:rsidR="001A6733" w:rsidRDefault="001A6733">
          <w:pPr>
            <w:pStyle w:val="Kazalovsebine3"/>
            <w:tabs>
              <w:tab w:val="right" w:leader="dot" w:pos="9396"/>
            </w:tabs>
            <w:rPr>
              <w:rFonts w:asciiTheme="minorHAnsi" w:eastAsiaTheme="minorEastAsia" w:hAnsiTheme="minorHAnsi" w:cstheme="minorBidi"/>
              <w:noProof/>
            </w:rPr>
          </w:pPr>
          <w:hyperlink w:anchor="_Toc197928161" w:history="1">
            <w:r w:rsidRPr="00AB253D">
              <w:rPr>
                <w:rStyle w:val="Hiperpovezava"/>
                <w:noProof/>
              </w:rPr>
              <w:t>ELEKTROTEHNIKA (ETH)  9. r.</w:t>
            </w:r>
            <w:r>
              <w:rPr>
                <w:noProof/>
                <w:webHidden/>
              </w:rPr>
              <w:tab/>
            </w:r>
            <w:r>
              <w:rPr>
                <w:noProof/>
                <w:webHidden/>
              </w:rPr>
              <w:fldChar w:fldCharType="begin"/>
            </w:r>
            <w:r>
              <w:rPr>
                <w:noProof/>
                <w:webHidden/>
              </w:rPr>
              <w:instrText xml:space="preserve"> PAGEREF _Toc197928161 \h </w:instrText>
            </w:r>
            <w:r>
              <w:rPr>
                <w:noProof/>
                <w:webHidden/>
              </w:rPr>
            </w:r>
            <w:r>
              <w:rPr>
                <w:noProof/>
                <w:webHidden/>
              </w:rPr>
              <w:fldChar w:fldCharType="separate"/>
            </w:r>
            <w:r>
              <w:rPr>
                <w:noProof/>
                <w:webHidden/>
              </w:rPr>
              <w:t>11</w:t>
            </w:r>
            <w:r>
              <w:rPr>
                <w:noProof/>
                <w:webHidden/>
              </w:rPr>
              <w:fldChar w:fldCharType="end"/>
            </w:r>
          </w:hyperlink>
        </w:p>
        <w:p w14:paraId="22E0BA5C" w14:textId="5ACB256C" w:rsidR="001A6733" w:rsidRDefault="001A6733">
          <w:pPr>
            <w:pStyle w:val="Kazalovsebine3"/>
            <w:tabs>
              <w:tab w:val="right" w:leader="dot" w:pos="9396"/>
            </w:tabs>
            <w:rPr>
              <w:rFonts w:asciiTheme="minorHAnsi" w:eastAsiaTheme="minorEastAsia" w:hAnsiTheme="minorHAnsi" w:cstheme="minorBidi"/>
              <w:noProof/>
            </w:rPr>
          </w:pPr>
          <w:hyperlink w:anchor="_Toc197928162" w:history="1">
            <w:r w:rsidRPr="00AB253D">
              <w:rPr>
                <w:rStyle w:val="Hiperpovezava"/>
                <w:noProof/>
              </w:rPr>
              <w:t>IZBRANI ŠPORTI (IŠ) 8. r.</w:t>
            </w:r>
            <w:r>
              <w:rPr>
                <w:noProof/>
                <w:webHidden/>
              </w:rPr>
              <w:tab/>
            </w:r>
            <w:r>
              <w:rPr>
                <w:noProof/>
                <w:webHidden/>
              </w:rPr>
              <w:fldChar w:fldCharType="begin"/>
            </w:r>
            <w:r>
              <w:rPr>
                <w:noProof/>
                <w:webHidden/>
              </w:rPr>
              <w:instrText xml:space="preserve"> PAGEREF _Toc197928162 \h </w:instrText>
            </w:r>
            <w:r>
              <w:rPr>
                <w:noProof/>
                <w:webHidden/>
              </w:rPr>
            </w:r>
            <w:r>
              <w:rPr>
                <w:noProof/>
                <w:webHidden/>
              </w:rPr>
              <w:fldChar w:fldCharType="separate"/>
            </w:r>
            <w:r>
              <w:rPr>
                <w:noProof/>
                <w:webHidden/>
              </w:rPr>
              <w:t>11</w:t>
            </w:r>
            <w:r>
              <w:rPr>
                <w:noProof/>
                <w:webHidden/>
              </w:rPr>
              <w:fldChar w:fldCharType="end"/>
            </w:r>
          </w:hyperlink>
        </w:p>
        <w:p w14:paraId="225A1A4A" w14:textId="2303943C" w:rsidR="001A6733" w:rsidRDefault="001A6733">
          <w:pPr>
            <w:pStyle w:val="Kazalovsebine3"/>
            <w:tabs>
              <w:tab w:val="right" w:leader="dot" w:pos="9396"/>
            </w:tabs>
            <w:rPr>
              <w:rFonts w:asciiTheme="minorHAnsi" w:eastAsiaTheme="minorEastAsia" w:hAnsiTheme="minorHAnsi" w:cstheme="minorBidi"/>
              <w:noProof/>
            </w:rPr>
          </w:pPr>
          <w:hyperlink w:anchor="_Toc197928163" w:history="1">
            <w:r w:rsidRPr="00AB253D">
              <w:rPr>
                <w:rStyle w:val="Hiperpovezava"/>
                <w:noProof/>
              </w:rPr>
              <w:t>KEMIJA V ŽIVLJENJU (KEŽ) 9. r</w:t>
            </w:r>
            <w:r w:rsidR="00CB53C4">
              <w:rPr>
                <w:rStyle w:val="Hiperpovezava"/>
                <w:noProof/>
              </w:rPr>
              <w:t>.</w:t>
            </w:r>
            <w:r w:rsidRPr="00AB253D">
              <w:rPr>
                <w:rStyle w:val="Hiperpovezava"/>
                <w:noProof/>
              </w:rPr>
              <w:t>.</w:t>
            </w:r>
            <w:r>
              <w:rPr>
                <w:noProof/>
                <w:webHidden/>
              </w:rPr>
              <w:tab/>
            </w:r>
            <w:r>
              <w:rPr>
                <w:noProof/>
                <w:webHidden/>
              </w:rPr>
              <w:fldChar w:fldCharType="begin"/>
            </w:r>
            <w:r>
              <w:rPr>
                <w:noProof/>
                <w:webHidden/>
              </w:rPr>
              <w:instrText xml:space="preserve"> PAGEREF _Toc197928163 \h </w:instrText>
            </w:r>
            <w:r>
              <w:rPr>
                <w:noProof/>
                <w:webHidden/>
              </w:rPr>
            </w:r>
            <w:r>
              <w:rPr>
                <w:noProof/>
                <w:webHidden/>
              </w:rPr>
              <w:fldChar w:fldCharType="separate"/>
            </w:r>
            <w:r>
              <w:rPr>
                <w:noProof/>
                <w:webHidden/>
              </w:rPr>
              <w:t>12</w:t>
            </w:r>
            <w:r>
              <w:rPr>
                <w:noProof/>
                <w:webHidden/>
              </w:rPr>
              <w:fldChar w:fldCharType="end"/>
            </w:r>
          </w:hyperlink>
        </w:p>
        <w:p w14:paraId="75AF4B91" w14:textId="0ED9D607" w:rsidR="001A6733" w:rsidRDefault="001A6733">
          <w:pPr>
            <w:pStyle w:val="Kazalovsebine3"/>
            <w:tabs>
              <w:tab w:val="right" w:leader="dot" w:pos="9396"/>
            </w:tabs>
            <w:rPr>
              <w:rFonts w:asciiTheme="minorHAnsi" w:eastAsiaTheme="minorEastAsia" w:hAnsiTheme="minorHAnsi" w:cstheme="minorBidi"/>
              <w:noProof/>
            </w:rPr>
          </w:pPr>
          <w:hyperlink w:anchor="_Toc197928164" w:history="1">
            <w:r w:rsidRPr="00AB253D">
              <w:rPr>
                <w:rStyle w:val="Hiperpovezava"/>
                <w:noProof/>
              </w:rPr>
              <w:t>LOGIKA (LO) 7. r.</w:t>
            </w:r>
            <w:r>
              <w:rPr>
                <w:noProof/>
                <w:webHidden/>
              </w:rPr>
              <w:tab/>
            </w:r>
            <w:r>
              <w:rPr>
                <w:noProof/>
                <w:webHidden/>
              </w:rPr>
              <w:fldChar w:fldCharType="begin"/>
            </w:r>
            <w:r>
              <w:rPr>
                <w:noProof/>
                <w:webHidden/>
              </w:rPr>
              <w:instrText xml:space="preserve"> PAGEREF _Toc197928164 \h </w:instrText>
            </w:r>
            <w:r>
              <w:rPr>
                <w:noProof/>
                <w:webHidden/>
              </w:rPr>
            </w:r>
            <w:r>
              <w:rPr>
                <w:noProof/>
                <w:webHidden/>
              </w:rPr>
              <w:fldChar w:fldCharType="separate"/>
            </w:r>
            <w:r>
              <w:rPr>
                <w:noProof/>
                <w:webHidden/>
              </w:rPr>
              <w:t>13</w:t>
            </w:r>
            <w:r>
              <w:rPr>
                <w:noProof/>
                <w:webHidden/>
              </w:rPr>
              <w:fldChar w:fldCharType="end"/>
            </w:r>
          </w:hyperlink>
        </w:p>
        <w:p w14:paraId="6274D4FC" w14:textId="68F4F772" w:rsidR="001A6733" w:rsidRDefault="001A6733">
          <w:pPr>
            <w:pStyle w:val="Kazalovsebine3"/>
            <w:tabs>
              <w:tab w:val="right" w:leader="dot" w:pos="9396"/>
            </w:tabs>
            <w:rPr>
              <w:rFonts w:asciiTheme="minorHAnsi" w:eastAsiaTheme="minorEastAsia" w:hAnsiTheme="minorHAnsi" w:cstheme="minorBidi"/>
              <w:noProof/>
            </w:rPr>
          </w:pPr>
          <w:hyperlink w:anchor="_Toc197928166" w:history="1">
            <w:r w:rsidRPr="00AB253D">
              <w:rPr>
                <w:rStyle w:val="Hiperpovezava"/>
                <w:noProof/>
              </w:rPr>
              <w:t>MATEMATIČNA DELAVNICA  7, 8, 9 (MD7, MD8, MD9) 7.,  8., 9. r.</w:t>
            </w:r>
            <w:r>
              <w:rPr>
                <w:noProof/>
                <w:webHidden/>
              </w:rPr>
              <w:tab/>
            </w:r>
            <w:r>
              <w:rPr>
                <w:noProof/>
                <w:webHidden/>
              </w:rPr>
              <w:fldChar w:fldCharType="begin"/>
            </w:r>
            <w:r>
              <w:rPr>
                <w:noProof/>
                <w:webHidden/>
              </w:rPr>
              <w:instrText xml:space="preserve"> PAGEREF _Toc197928166 \h </w:instrText>
            </w:r>
            <w:r>
              <w:rPr>
                <w:noProof/>
                <w:webHidden/>
              </w:rPr>
            </w:r>
            <w:r>
              <w:rPr>
                <w:noProof/>
                <w:webHidden/>
              </w:rPr>
              <w:fldChar w:fldCharType="separate"/>
            </w:r>
            <w:r>
              <w:rPr>
                <w:noProof/>
                <w:webHidden/>
              </w:rPr>
              <w:t>13</w:t>
            </w:r>
            <w:r>
              <w:rPr>
                <w:noProof/>
                <w:webHidden/>
              </w:rPr>
              <w:fldChar w:fldCharType="end"/>
            </w:r>
          </w:hyperlink>
        </w:p>
        <w:p w14:paraId="371BC26E" w14:textId="1E8472DB" w:rsidR="001A6733" w:rsidRDefault="001A6733">
          <w:pPr>
            <w:pStyle w:val="Kazalovsebine3"/>
            <w:tabs>
              <w:tab w:val="right" w:leader="dot" w:pos="9396"/>
            </w:tabs>
            <w:rPr>
              <w:rFonts w:asciiTheme="minorHAnsi" w:eastAsiaTheme="minorEastAsia" w:hAnsiTheme="minorHAnsi" w:cstheme="minorBidi"/>
              <w:noProof/>
            </w:rPr>
          </w:pPr>
          <w:hyperlink w:anchor="_Toc197928167" w:history="1">
            <w:r w:rsidRPr="00AB253D">
              <w:rPr>
                <w:rStyle w:val="Hiperpovezava"/>
                <w:noProof/>
              </w:rPr>
              <w:t>NAČINI PREHRANJEVANJA (NPH) 9. r.</w:t>
            </w:r>
            <w:r>
              <w:rPr>
                <w:noProof/>
                <w:webHidden/>
              </w:rPr>
              <w:tab/>
            </w:r>
            <w:r>
              <w:rPr>
                <w:noProof/>
                <w:webHidden/>
              </w:rPr>
              <w:fldChar w:fldCharType="begin"/>
            </w:r>
            <w:r>
              <w:rPr>
                <w:noProof/>
                <w:webHidden/>
              </w:rPr>
              <w:instrText xml:space="preserve"> PAGEREF _Toc197928167 \h </w:instrText>
            </w:r>
            <w:r>
              <w:rPr>
                <w:noProof/>
                <w:webHidden/>
              </w:rPr>
            </w:r>
            <w:r>
              <w:rPr>
                <w:noProof/>
                <w:webHidden/>
              </w:rPr>
              <w:fldChar w:fldCharType="separate"/>
            </w:r>
            <w:r>
              <w:rPr>
                <w:noProof/>
                <w:webHidden/>
              </w:rPr>
              <w:t>14</w:t>
            </w:r>
            <w:r>
              <w:rPr>
                <w:noProof/>
                <w:webHidden/>
              </w:rPr>
              <w:fldChar w:fldCharType="end"/>
            </w:r>
          </w:hyperlink>
        </w:p>
        <w:p w14:paraId="3EFECB9B" w14:textId="2C5FB7CE" w:rsidR="001A6733" w:rsidRDefault="001A6733">
          <w:pPr>
            <w:pStyle w:val="Kazalovsebine3"/>
            <w:tabs>
              <w:tab w:val="right" w:leader="dot" w:pos="9396"/>
            </w:tabs>
            <w:rPr>
              <w:rFonts w:asciiTheme="minorHAnsi" w:eastAsiaTheme="minorEastAsia" w:hAnsiTheme="minorHAnsi" w:cstheme="minorBidi"/>
              <w:noProof/>
            </w:rPr>
          </w:pPr>
          <w:hyperlink w:anchor="_Toc197928168" w:history="1">
            <w:r w:rsidRPr="00AB253D">
              <w:rPr>
                <w:rStyle w:val="Hiperpovezava"/>
                <w:noProof/>
              </w:rPr>
              <w:t>OBDELAVA GRADIV – LES  (OGL) 7. r.</w:t>
            </w:r>
            <w:r>
              <w:rPr>
                <w:noProof/>
                <w:webHidden/>
              </w:rPr>
              <w:tab/>
            </w:r>
            <w:r>
              <w:rPr>
                <w:noProof/>
                <w:webHidden/>
              </w:rPr>
              <w:fldChar w:fldCharType="begin"/>
            </w:r>
            <w:r>
              <w:rPr>
                <w:noProof/>
                <w:webHidden/>
              </w:rPr>
              <w:instrText xml:space="preserve"> PAGEREF _Toc197928168 \h </w:instrText>
            </w:r>
            <w:r>
              <w:rPr>
                <w:noProof/>
                <w:webHidden/>
              </w:rPr>
            </w:r>
            <w:r>
              <w:rPr>
                <w:noProof/>
                <w:webHidden/>
              </w:rPr>
              <w:fldChar w:fldCharType="separate"/>
            </w:r>
            <w:r>
              <w:rPr>
                <w:noProof/>
                <w:webHidden/>
              </w:rPr>
              <w:t>14</w:t>
            </w:r>
            <w:r>
              <w:rPr>
                <w:noProof/>
                <w:webHidden/>
              </w:rPr>
              <w:fldChar w:fldCharType="end"/>
            </w:r>
          </w:hyperlink>
        </w:p>
        <w:p w14:paraId="4CC4E740" w14:textId="74FB1B03" w:rsidR="001A6733" w:rsidRDefault="001A6733">
          <w:pPr>
            <w:pStyle w:val="Kazalovsebine3"/>
            <w:tabs>
              <w:tab w:val="right" w:leader="dot" w:pos="9396"/>
            </w:tabs>
            <w:rPr>
              <w:rFonts w:asciiTheme="minorHAnsi" w:eastAsiaTheme="minorEastAsia" w:hAnsiTheme="minorHAnsi" w:cstheme="minorBidi"/>
              <w:noProof/>
            </w:rPr>
          </w:pPr>
          <w:hyperlink w:anchor="_Toc197928171" w:history="1">
            <w:r w:rsidRPr="00AB253D">
              <w:rPr>
                <w:rStyle w:val="Hiperpovezava"/>
                <w:noProof/>
              </w:rPr>
              <w:t>POSKUSI V KEMIJI (POK) 8. r.</w:t>
            </w:r>
            <w:r>
              <w:rPr>
                <w:noProof/>
                <w:webHidden/>
              </w:rPr>
              <w:tab/>
            </w:r>
            <w:r>
              <w:rPr>
                <w:noProof/>
                <w:webHidden/>
              </w:rPr>
              <w:fldChar w:fldCharType="begin"/>
            </w:r>
            <w:r>
              <w:rPr>
                <w:noProof/>
                <w:webHidden/>
              </w:rPr>
              <w:instrText xml:space="preserve"> PAGEREF _Toc197928171 \h </w:instrText>
            </w:r>
            <w:r>
              <w:rPr>
                <w:noProof/>
                <w:webHidden/>
              </w:rPr>
            </w:r>
            <w:r>
              <w:rPr>
                <w:noProof/>
                <w:webHidden/>
              </w:rPr>
              <w:fldChar w:fldCharType="separate"/>
            </w:r>
            <w:r>
              <w:rPr>
                <w:noProof/>
                <w:webHidden/>
              </w:rPr>
              <w:t>16</w:t>
            </w:r>
            <w:r>
              <w:rPr>
                <w:noProof/>
                <w:webHidden/>
              </w:rPr>
              <w:fldChar w:fldCharType="end"/>
            </w:r>
          </w:hyperlink>
        </w:p>
        <w:p w14:paraId="38E85366" w14:textId="6A0CC1C2" w:rsidR="001A6733" w:rsidRDefault="001A6733">
          <w:pPr>
            <w:pStyle w:val="Kazalovsebine3"/>
            <w:tabs>
              <w:tab w:val="right" w:leader="dot" w:pos="9396"/>
            </w:tabs>
            <w:rPr>
              <w:rFonts w:asciiTheme="minorHAnsi" w:eastAsiaTheme="minorEastAsia" w:hAnsiTheme="minorHAnsi" w:cstheme="minorBidi"/>
              <w:noProof/>
            </w:rPr>
          </w:pPr>
          <w:hyperlink w:anchor="_Toc197928172" w:history="1">
            <w:r w:rsidRPr="00AB253D">
              <w:rPr>
                <w:rStyle w:val="Hiperpovezava"/>
                <w:noProof/>
              </w:rPr>
              <w:t>PLES 7., 8., 9. r (PLE)</w:t>
            </w:r>
            <w:r>
              <w:rPr>
                <w:noProof/>
                <w:webHidden/>
              </w:rPr>
              <w:tab/>
            </w:r>
            <w:r>
              <w:rPr>
                <w:noProof/>
                <w:webHidden/>
              </w:rPr>
              <w:fldChar w:fldCharType="begin"/>
            </w:r>
            <w:r>
              <w:rPr>
                <w:noProof/>
                <w:webHidden/>
              </w:rPr>
              <w:instrText xml:space="preserve"> PAGEREF _Toc197928172 \h </w:instrText>
            </w:r>
            <w:r>
              <w:rPr>
                <w:noProof/>
                <w:webHidden/>
              </w:rPr>
            </w:r>
            <w:r>
              <w:rPr>
                <w:noProof/>
                <w:webHidden/>
              </w:rPr>
              <w:fldChar w:fldCharType="separate"/>
            </w:r>
            <w:r>
              <w:rPr>
                <w:noProof/>
                <w:webHidden/>
              </w:rPr>
              <w:t>16</w:t>
            </w:r>
            <w:r>
              <w:rPr>
                <w:noProof/>
                <w:webHidden/>
              </w:rPr>
              <w:fldChar w:fldCharType="end"/>
            </w:r>
          </w:hyperlink>
        </w:p>
        <w:p w14:paraId="43D43F07" w14:textId="202EF7B8" w:rsidR="001A6733" w:rsidRDefault="001A6733">
          <w:pPr>
            <w:pStyle w:val="Kazalovsebine3"/>
            <w:tabs>
              <w:tab w:val="right" w:leader="dot" w:pos="9396"/>
            </w:tabs>
            <w:rPr>
              <w:rFonts w:asciiTheme="minorHAnsi" w:eastAsiaTheme="minorEastAsia" w:hAnsiTheme="minorHAnsi" w:cstheme="minorBidi"/>
              <w:noProof/>
            </w:rPr>
          </w:pPr>
          <w:hyperlink w:anchor="_Toc197928173" w:history="1">
            <w:r w:rsidRPr="00AB253D">
              <w:rPr>
                <w:rStyle w:val="Hiperpovezava"/>
                <w:noProof/>
              </w:rPr>
              <w:t>RAČUNALNIŠTVO</w:t>
            </w:r>
            <w:r>
              <w:rPr>
                <w:noProof/>
                <w:webHidden/>
              </w:rPr>
              <w:tab/>
            </w:r>
            <w:r>
              <w:rPr>
                <w:noProof/>
                <w:webHidden/>
              </w:rPr>
              <w:fldChar w:fldCharType="begin"/>
            </w:r>
            <w:r>
              <w:rPr>
                <w:noProof/>
                <w:webHidden/>
              </w:rPr>
              <w:instrText xml:space="preserve"> PAGEREF _Toc197928173 \h </w:instrText>
            </w:r>
            <w:r>
              <w:rPr>
                <w:noProof/>
                <w:webHidden/>
              </w:rPr>
            </w:r>
            <w:r>
              <w:rPr>
                <w:noProof/>
                <w:webHidden/>
              </w:rPr>
              <w:fldChar w:fldCharType="separate"/>
            </w:r>
            <w:r>
              <w:rPr>
                <w:noProof/>
                <w:webHidden/>
              </w:rPr>
              <w:t>17</w:t>
            </w:r>
            <w:r>
              <w:rPr>
                <w:noProof/>
                <w:webHidden/>
              </w:rPr>
              <w:fldChar w:fldCharType="end"/>
            </w:r>
          </w:hyperlink>
        </w:p>
        <w:p w14:paraId="4082DA9E" w14:textId="364EBCD1" w:rsidR="001A6733" w:rsidRDefault="001A6733">
          <w:pPr>
            <w:pStyle w:val="Kazalovsebine3"/>
            <w:tabs>
              <w:tab w:val="right" w:leader="dot" w:pos="9396"/>
            </w:tabs>
            <w:rPr>
              <w:rFonts w:asciiTheme="minorHAnsi" w:eastAsiaTheme="minorEastAsia" w:hAnsiTheme="minorHAnsi" w:cstheme="minorBidi"/>
              <w:noProof/>
            </w:rPr>
          </w:pPr>
          <w:hyperlink w:anchor="_Toc197928174" w:history="1">
            <w:r w:rsidRPr="00AB253D">
              <w:rPr>
                <w:rStyle w:val="Hiperpovezava"/>
                <w:noProof/>
              </w:rPr>
              <w:t>RAZISKOVANJE ORGANIZMOV V DOMAČI OKOLICI (ROD) 7</w:t>
            </w:r>
            <w:r>
              <w:rPr>
                <w:rStyle w:val="Hiperpovezava"/>
                <w:noProof/>
              </w:rPr>
              <w:t>.</w:t>
            </w:r>
            <w:r w:rsidRPr="00AB253D">
              <w:rPr>
                <w:rStyle w:val="Hiperpovezava"/>
                <w:noProof/>
              </w:rPr>
              <w:t xml:space="preserve"> r</w:t>
            </w:r>
            <w:r>
              <w:rPr>
                <w:noProof/>
                <w:webHidden/>
              </w:rPr>
              <w:tab/>
            </w:r>
            <w:r>
              <w:rPr>
                <w:noProof/>
                <w:webHidden/>
              </w:rPr>
              <w:fldChar w:fldCharType="begin"/>
            </w:r>
            <w:r>
              <w:rPr>
                <w:noProof/>
                <w:webHidden/>
              </w:rPr>
              <w:instrText xml:space="preserve"> PAGEREF _Toc197928174 \h </w:instrText>
            </w:r>
            <w:r>
              <w:rPr>
                <w:noProof/>
                <w:webHidden/>
              </w:rPr>
            </w:r>
            <w:r>
              <w:rPr>
                <w:noProof/>
                <w:webHidden/>
              </w:rPr>
              <w:fldChar w:fldCharType="separate"/>
            </w:r>
            <w:r>
              <w:rPr>
                <w:noProof/>
                <w:webHidden/>
              </w:rPr>
              <w:t>18</w:t>
            </w:r>
            <w:r>
              <w:rPr>
                <w:noProof/>
                <w:webHidden/>
              </w:rPr>
              <w:fldChar w:fldCharType="end"/>
            </w:r>
          </w:hyperlink>
        </w:p>
        <w:p w14:paraId="7709A887" w14:textId="2EA7CF2D" w:rsidR="001A6733" w:rsidRDefault="001A6733">
          <w:pPr>
            <w:pStyle w:val="Kazalovsebine3"/>
            <w:tabs>
              <w:tab w:val="right" w:leader="dot" w:pos="9396"/>
            </w:tabs>
            <w:rPr>
              <w:rFonts w:asciiTheme="minorHAnsi" w:eastAsiaTheme="minorEastAsia" w:hAnsiTheme="minorHAnsi" w:cstheme="minorBidi"/>
              <w:noProof/>
            </w:rPr>
          </w:pPr>
          <w:hyperlink w:anchor="_Toc197928175" w:history="1">
            <w:r w:rsidRPr="00AB253D">
              <w:rPr>
                <w:rStyle w:val="Hiperpovezava"/>
                <w:noProof/>
              </w:rPr>
              <w:t>SODOBNA PRIPRAVA HRANE (SPH) 7. r.</w:t>
            </w:r>
            <w:r>
              <w:rPr>
                <w:noProof/>
                <w:webHidden/>
              </w:rPr>
              <w:tab/>
            </w:r>
            <w:r>
              <w:rPr>
                <w:noProof/>
                <w:webHidden/>
              </w:rPr>
              <w:fldChar w:fldCharType="begin"/>
            </w:r>
            <w:r>
              <w:rPr>
                <w:noProof/>
                <w:webHidden/>
              </w:rPr>
              <w:instrText xml:space="preserve"> PAGEREF _Toc197928175 \h </w:instrText>
            </w:r>
            <w:r>
              <w:rPr>
                <w:noProof/>
                <w:webHidden/>
              </w:rPr>
            </w:r>
            <w:r>
              <w:rPr>
                <w:noProof/>
                <w:webHidden/>
              </w:rPr>
              <w:fldChar w:fldCharType="separate"/>
            </w:r>
            <w:r>
              <w:rPr>
                <w:noProof/>
                <w:webHidden/>
              </w:rPr>
              <w:t>18</w:t>
            </w:r>
            <w:r>
              <w:rPr>
                <w:noProof/>
                <w:webHidden/>
              </w:rPr>
              <w:fldChar w:fldCharType="end"/>
            </w:r>
          </w:hyperlink>
        </w:p>
        <w:p w14:paraId="489327AC" w14:textId="2ADD5BB5" w:rsidR="001A6733" w:rsidRDefault="001A6733">
          <w:pPr>
            <w:pStyle w:val="Kazalovsebine3"/>
            <w:tabs>
              <w:tab w:val="right" w:leader="dot" w:pos="9396"/>
            </w:tabs>
            <w:rPr>
              <w:rFonts w:asciiTheme="minorHAnsi" w:eastAsiaTheme="minorEastAsia" w:hAnsiTheme="minorHAnsi" w:cstheme="minorBidi"/>
              <w:noProof/>
            </w:rPr>
          </w:pPr>
          <w:hyperlink w:anchor="_Toc197928176" w:history="1">
            <w:r w:rsidRPr="00AB253D">
              <w:rPr>
                <w:rStyle w:val="Hiperpovezava"/>
                <w:noProof/>
              </w:rPr>
              <w:t>ŠPORT ZA SPROSTITEV (ŠSP) 7. r.</w:t>
            </w:r>
            <w:r>
              <w:rPr>
                <w:noProof/>
                <w:webHidden/>
              </w:rPr>
              <w:tab/>
            </w:r>
            <w:r>
              <w:rPr>
                <w:noProof/>
                <w:webHidden/>
              </w:rPr>
              <w:fldChar w:fldCharType="begin"/>
            </w:r>
            <w:r>
              <w:rPr>
                <w:noProof/>
                <w:webHidden/>
              </w:rPr>
              <w:instrText xml:space="preserve"> PAGEREF _Toc197928176 \h </w:instrText>
            </w:r>
            <w:r>
              <w:rPr>
                <w:noProof/>
                <w:webHidden/>
              </w:rPr>
            </w:r>
            <w:r>
              <w:rPr>
                <w:noProof/>
                <w:webHidden/>
              </w:rPr>
              <w:fldChar w:fldCharType="separate"/>
            </w:r>
            <w:r>
              <w:rPr>
                <w:noProof/>
                <w:webHidden/>
              </w:rPr>
              <w:t>19</w:t>
            </w:r>
            <w:r>
              <w:rPr>
                <w:noProof/>
                <w:webHidden/>
              </w:rPr>
              <w:fldChar w:fldCharType="end"/>
            </w:r>
          </w:hyperlink>
        </w:p>
        <w:p w14:paraId="5065C93A" w14:textId="212C64F3" w:rsidR="001A6733" w:rsidRDefault="001A6733">
          <w:pPr>
            <w:pStyle w:val="Kazalovsebine3"/>
            <w:tabs>
              <w:tab w:val="right" w:leader="dot" w:pos="9396"/>
            </w:tabs>
            <w:rPr>
              <w:rFonts w:asciiTheme="minorHAnsi" w:eastAsiaTheme="minorEastAsia" w:hAnsiTheme="minorHAnsi" w:cstheme="minorBidi"/>
              <w:noProof/>
            </w:rPr>
          </w:pPr>
          <w:hyperlink w:anchor="_Toc197928177" w:history="1">
            <w:r w:rsidRPr="00AB253D">
              <w:rPr>
                <w:rStyle w:val="Hiperpovezava"/>
                <w:noProof/>
              </w:rPr>
              <w:t>ŠPORT ZA ZDRAVJE (ŠZZ) 9. r.</w:t>
            </w:r>
            <w:r>
              <w:rPr>
                <w:noProof/>
                <w:webHidden/>
              </w:rPr>
              <w:tab/>
            </w:r>
            <w:r>
              <w:rPr>
                <w:noProof/>
                <w:webHidden/>
              </w:rPr>
              <w:fldChar w:fldCharType="begin"/>
            </w:r>
            <w:r>
              <w:rPr>
                <w:noProof/>
                <w:webHidden/>
              </w:rPr>
              <w:instrText xml:space="preserve"> PAGEREF _Toc197928177 \h </w:instrText>
            </w:r>
            <w:r>
              <w:rPr>
                <w:noProof/>
                <w:webHidden/>
              </w:rPr>
            </w:r>
            <w:r>
              <w:rPr>
                <w:noProof/>
                <w:webHidden/>
              </w:rPr>
              <w:fldChar w:fldCharType="separate"/>
            </w:r>
            <w:r>
              <w:rPr>
                <w:noProof/>
                <w:webHidden/>
              </w:rPr>
              <w:t>19</w:t>
            </w:r>
            <w:r>
              <w:rPr>
                <w:noProof/>
                <w:webHidden/>
              </w:rPr>
              <w:fldChar w:fldCharType="end"/>
            </w:r>
          </w:hyperlink>
        </w:p>
        <w:p w14:paraId="102E004A" w14:textId="77777777" w:rsidR="00CB53C4" w:rsidRDefault="001A6733" w:rsidP="00CB53C4">
          <w:pPr>
            <w:rPr>
              <w:b/>
              <w:bCs/>
            </w:rPr>
          </w:pPr>
          <w:r>
            <w:rPr>
              <w:b/>
              <w:bCs/>
            </w:rPr>
            <w:fldChar w:fldCharType="end"/>
          </w:r>
        </w:p>
        <w:p w14:paraId="7EBE2031" w14:textId="77777777" w:rsidR="00477403" w:rsidRDefault="00477403" w:rsidP="00477403"/>
        <w:p w14:paraId="0C1D0598" w14:textId="27A84DD1" w:rsidR="00CB53C4" w:rsidRDefault="001A6733" w:rsidP="00477403"/>
      </w:sdtContent>
    </w:sdt>
    <w:bookmarkStart w:id="0" w:name="_heading=h.7jnt5vq0x6en" w:colFirst="0" w:colLast="0" w:displacedByCustomXml="prev"/>
    <w:bookmarkEnd w:id="0" w:displacedByCustomXml="prev"/>
    <w:bookmarkStart w:id="1" w:name="_Toc197928151" w:displacedByCustomXml="prev"/>
    <w:p w14:paraId="72023F3A" w14:textId="213F1533" w:rsidR="0054404E" w:rsidRDefault="002F600F">
      <w:pPr>
        <w:pStyle w:val="Naslov1"/>
        <w:rPr>
          <w:rFonts w:ascii="Times New Roman" w:eastAsia="Times New Roman" w:hAnsi="Times New Roman" w:cs="Times New Roman"/>
          <w:sz w:val="48"/>
          <w:szCs w:val="48"/>
        </w:rPr>
      </w:pPr>
      <w:r>
        <w:lastRenderedPageBreak/>
        <w:t>OBVEZNI IZBIRNI PREDMETI</w:t>
      </w:r>
      <w:bookmarkEnd w:id="1"/>
    </w:p>
    <w:p w14:paraId="5B407BFF"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b/>
          <w:i/>
          <w:color w:val="000000"/>
          <w:sz w:val="20"/>
          <w:szCs w:val="20"/>
        </w:rPr>
        <w:t>                                        </w:t>
      </w:r>
    </w:p>
    <w:p w14:paraId="53E1BD14" w14:textId="341755D9" w:rsidR="0054404E" w:rsidRPr="00CB53C4" w:rsidRDefault="002F600F">
      <w:pPr>
        <w:spacing w:after="0"/>
        <w:ind w:left="135" w:hanging="360"/>
        <w:jc w:val="both"/>
        <w:rPr>
          <w:rFonts w:ascii="Arial" w:eastAsia="Times New Roman" w:hAnsi="Arial" w:cs="Arial"/>
          <w:sz w:val="24"/>
          <w:szCs w:val="24"/>
        </w:rPr>
      </w:pPr>
      <w:bookmarkStart w:id="2" w:name="_heading=h.1fob9te" w:colFirst="0" w:colLast="0"/>
      <w:bookmarkEnd w:id="2"/>
      <w:r>
        <w:rPr>
          <w:rFonts w:ascii="Times New Roman" w:eastAsia="Times New Roman" w:hAnsi="Times New Roman" w:cs="Times New Roman"/>
          <w:sz w:val="24"/>
          <w:szCs w:val="24"/>
        </w:rPr>
        <w:t xml:space="preserve">    </w:t>
      </w:r>
      <w:r w:rsidR="00BB375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CB53C4">
        <w:rPr>
          <w:rFonts w:ascii="Arial" w:eastAsia="Times New Roman" w:hAnsi="Arial" w:cs="Arial"/>
          <w:sz w:val="24"/>
          <w:szCs w:val="24"/>
        </w:rPr>
        <w:t>Poleg obveznih predmetov mora šola za učence 7., 8. in 9. razreda ponuditi izbirne predmete. To so predmeti, ki jih učenec izbere glede na interes, zaradi česar naj bi bila šola zanj bolj zanimiva. Izbirni predmeti učencu omogočajo, da uresničuje svoje interese in želje ter razvija svoja močna področja na čim bolj aktiven način.</w:t>
      </w:r>
    </w:p>
    <w:p w14:paraId="161F8122" w14:textId="77777777" w:rsidR="0054404E" w:rsidRPr="00CB53C4" w:rsidRDefault="002F600F">
      <w:pPr>
        <w:spacing w:after="0"/>
        <w:ind w:left="135" w:hanging="360"/>
        <w:jc w:val="both"/>
        <w:rPr>
          <w:rFonts w:ascii="Arial" w:eastAsia="Times New Roman" w:hAnsi="Arial" w:cs="Arial"/>
          <w:sz w:val="24"/>
          <w:szCs w:val="24"/>
        </w:rPr>
      </w:pPr>
      <w:r w:rsidRPr="00CB53C4">
        <w:rPr>
          <w:rFonts w:ascii="Arial" w:eastAsia="Times New Roman" w:hAnsi="Arial" w:cs="Arial"/>
          <w:sz w:val="24"/>
          <w:szCs w:val="24"/>
        </w:rPr>
        <w:t xml:space="preserve"> </w:t>
      </w:r>
    </w:p>
    <w:p w14:paraId="51A9B929" w14:textId="61AA22E9" w:rsidR="0054404E" w:rsidRPr="00CB53C4" w:rsidRDefault="002F600F">
      <w:pPr>
        <w:spacing w:after="0"/>
        <w:ind w:left="135" w:hanging="360"/>
        <w:jc w:val="both"/>
        <w:rPr>
          <w:rFonts w:ascii="Arial" w:eastAsia="Times New Roman" w:hAnsi="Arial" w:cs="Arial"/>
          <w:sz w:val="24"/>
          <w:szCs w:val="24"/>
        </w:rPr>
      </w:pPr>
      <w:r w:rsidRPr="00CB53C4">
        <w:rPr>
          <w:rFonts w:ascii="Arial" w:eastAsia="Times New Roman" w:hAnsi="Arial" w:cs="Arial"/>
          <w:sz w:val="24"/>
          <w:szCs w:val="24"/>
        </w:rPr>
        <w:t xml:space="preserve">     Učenec izbere </w:t>
      </w:r>
      <w:r w:rsidRPr="00CB53C4">
        <w:rPr>
          <w:rFonts w:ascii="Arial" w:eastAsia="Times New Roman" w:hAnsi="Arial" w:cs="Arial"/>
          <w:b/>
          <w:sz w:val="24"/>
          <w:szCs w:val="24"/>
        </w:rPr>
        <w:t>dve uri</w:t>
      </w:r>
      <w:r w:rsidRPr="00CB53C4">
        <w:rPr>
          <w:rFonts w:ascii="Arial" w:eastAsia="Times New Roman" w:hAnsi="Arial" w:cs="Arial"/>
          <w:sz w:val="24"/>
          <w:szCs w:val="24"/>
        </w:rPr>
        <w:t xml:space="preserve"> pouka izbirnih predmetov tedensko, lahko tudi tri ure, če s tem soglašajo njegovi starši (17. člen Zakona o osnovni šoli, Ur. l. RS št. 81/06, 102/07).</w:t>
      </w:r>
    </w:p>
    <w:p w14:paraId="7731427E" w14:textId="77777777" w:rsidR="0054404E" w:rsidRPr="00CB53C4" w:rsidRDefault="0054404E">
      <w:pPr>
        <w:spacing w:after="0"/>
        <w:ind w:left="135" w:hanging="360"/>
        <w:jc w:val="both"/>
        <w:rPr>
          <w:rFonts w:ascii="Arial" w:eastAsia="Times New Roman" w:hAnsi="Arial" w:cs="Arial"/>
          <w:sz w:val="24"/>
          <w:szCs w:val="24"/>
        </w:rPr>
      </w:pPr>
    </w:p>
    <w:p w14:paraId="37D0CB7E" w14:textId="77777777" w:rsidR="0054404E" w:rsidRPr="00CB53C4" w:rsidRDefault="0054404E">
      <w:pPr>
        <w:spacing w:after="0"/>
        <w:ind w:left="135" w:hanging="360"/>
        <w:jc w:val="both"/>
        <w:rPr>
          <w:rFonts w:ascii="Arial" w:eastAsia="Times New Roman" w:hAnsi="Arial" w:cs="Arial"/>
          <w:sz w:val="24"/>
          <w:szCs w:val="24"/>
        </w:rPr>
      </w:pPr>
    </w:p>
    <w:p w14:paraId="601B7404" w14:textId="570A388F" w:rsidR="0054404E" w:rsidRPr="00CB53C4" w:rsidRDefault="002F600F">
      <w:pPr>
        <w:spacing w:after="0"/>
        <w:ind w:left="135" w:hanging="360"/>
        <w:jc w:val="both"/>
        <w:rPr>
          <w:rFonts w:ascii="Arial" w:eastAsia="Times New Roman" w:hAnsi="Arial" w:cs="Arial"/>
          <w:sz w:val="24"/>
          <w:szCs w:val="24"/>
        </w:rPr>
      </w:pPr>
      <w:r w:rsidRPr="00CB53C4">
        <w:rPr>
          <w:rFonts w:ascii="Arial" w:eastAsia="Times New Roman" w:hAnsi="Arial" w:cs="Arial"/>
          <w:sz w:val="24"/>
          <w:szCs w:val="24"/>
        </w:rPr>
        <w:t xml:space="preserve">     Nekateri predmeti so vezani na razred, ki ga učenec obiskuje (npr. Likovno snovanje I se izvaja v 7. razredu) Nekaj predmetov je triletnih, kar pomeni, da se snov nadgrajuje (npr. Klaviatura I, II, Nemščina I, II, III). Večina predmetov pa je enoletnih, učenec jih lahko obiskuje samo eno leto.</w:t>
      </w:r>
    </w:p>
    <w:p w14:paraId="183EB617" w14:textId="77777777" w:rsidR="0054404E" w:rsidRPr="00CB53C4" w:rsidRDefault="002F600F">
      <w:pPr>
        <w:spacing w:after="0"/>
        <w:ind w:left="135" w:hanging="360"/>
        <w:jc w:val="both"/>
        <w:rPr>
          <w:rFonts w:ascii="Arial" w:eastAsia="Times New Roman" w:hAnsi="Arial" w:cs="Arial"/>
          <w:sz w:val="24"/>
          <w:szCs w:val="24"/>
        </w:rPr>
      </w:pPr>
      <w:r w:rsidRPr="00CB53C4">
        <w:rPr>
          <w:rFonts w:ascii="Arial" w:eastAsia="Times New Roman" w:hAnsi="Arial" w:cs="Arial"/>
          <w:sz w:val="24"/>
          <w:szCs w:val="24"/>
        </w:rPr>
        <w:t xml:space="preserve">      </w:t>
      </w:r>
    </w:p>
    <w:p w14:paraId="38DC54C4" w14:textId="3E289FB7" w:rsidR="0054404E" w:rsidRPr="00CB53C4" w:rsidRDefault="002F600F">
      <w:pPr>
        <w:spacing w:after="0"/>
        <w:ind w:left="135" w:hanging="360"/>
        <w:jc w:val="both"/>
        <w:rPr>
          <w:rFonts w:ascii="Arial" w:eastAsia="Times New Roman" w:hAnsi="Arial" w:cs="Arial"/>
          <w:sz w:val="24"/>
          <w:szCs w:val="24"/>
        </w:rPr>
      </w:pPr>
      <w:r w:rsidRPr="00CB53C4">
        <w:rPr>
          <w:rFonts w:ascii="Arial" w:eastAsia="Times New Roman" w:hAnsi="Arial" w:cs="Arial"/>
          <w:sz w:val="24"/>
          <w:szCs w:val="24"/>
        </w:rPr>
        <w:t xml:space="preserve">  </w:t>
      </w:r>
      <w:r w:rsidR="00BB3755" w:rsidRPr="00CB53C4">
        <w:rPr>
          <w:rFonts w:ascii="Arial" w:eastAsia="Times New Roman" w:hAnsi="Arial" w:cs="Arial"/>
          <w:sz w:val="24"/>
          <w:szCs w:val="24"/>
        </w:rPr>
        <w:t xml:space="preserve">   </w:t>
      </w:r>
      <w:r w:rsidRPr="00CB53C4">
        <w:rPr>
          <w:rFonts w:ascii="Arial" w:eastAsia="Times New Roman" w:hAnsi="Arial" w:cs="Arial"/>
          <w:b/>
          <w:sz w:val="24"/>
          <w:szCs w:val="24"/>
          <w:highlight w:val="white"/>
        </w:rPr>
        <w:t>Zamenjava</w:t>
      </w:r>
      <w:r w:rsidRPr="00CB53C4">
        <w:rPr>
          <w:rFonts w:ascii="Arial" w:eastAsia="Times New Roman" w:hAnsi="Arial" w:cs="Arial"/>
          <w:sz w:val="24"/>
          <w:szCs w:val="24"/>
          <w:highlight w:val="white"/>
        </w:rPr>
        <w:t xml:space="preserve"> oz. popravek obveznega izbirnega predmeta je možen </w:t>
      </w:r>
      <w:r w:rsidRPr="00CB53C4">
        <w:rPr>
          <w:rFonts w:ascii="Arial" w:eastAsia="Times New Roman" w:hAnsi="Arial" w:cs="Arial"/>
          <w:b/>
          <w:sz w:val="24"/>
          <w:szCs w:val="24"/>
          <w:highlight w:val="white"/>
        </w:rPr>
        <w:t>do konca septembra</w:t>
      </w:r>
      <w:r w:rsidRPr="00CB53C4">
        <w:rPr>
          <w:rFonts w:ascii="Arial" w:eastAsia="Times New Roman" w:hAnsi="Arial" w:cs="Arial"/>
          <w:sz w:val="24"/>
          <w:szCs w:val="24"/>
          <w:highlight w:val="white"/>
        </w:rPr>
        <w:t xml:space="preserve"> v šolskem letu, vendar le, če je pri izbranem predmetu še prostor,  je časovno usklajen z urnikom učenca in ne vpliva na razpad celotne skupine.</w:t>
      </w:r>
    </w:p>
    <w:p w14:paraId="77ACB6D2" w14:textId="77777777" w:rsidR="0054404E" w:rsidRPr="00CB53C4" w:rsidRDefault="002F600F">
      <w:pPr>
        <w:spacing w:after="0"/>
        <w:ind w:left="135" w:hanging="360"/>
        <w:jc w:val="both"/>
        <w:rPr>
          <w:rFonts w:ascii="Arial" w:eastAsia="Times New Roman" w:hAnsi="Arial" w:cs="Arial"/>
          <w:sz w:val="24"/>
          <w:szCs w:val="24"/>
        </w:rPr>
      </w:pPr>
      <w:r w:rsidRPr="00CB53C4">
        <w:rPr>
          <w:rFonts w:ascii="Arial" w:eastAsia="Times New Roman" w:hAnsi="Arial" w:cs="Arial"/>
          <w:sz w:val="24"/>
          <w:szCs w:val="24"/>
        </w:rPr>
        <w:t xml:space="preserve"> </w:t>
      </w:r>
    </w:p>
    <w:p w14:paraId="37EE8B67" w14:textId="3783FA2F" w:rsidR="0054404E" w:rsidRPr="00CB53C4" w:rsidRDefault="002F600F">
      <w:pPr>
        <w:spacing w:after="0"/>
        <w:ind w:left="135" w:hanging="360"/>
        <w:jc w:val="both"/>
        <w:rPr>
          <w:rFonts w:ascii="Arial" w:eastAsia="Times New Roman" w:hAnsi="Arial" w:cs="Arial"/>
          <w:sz w:val="24"/>
          <w:szCs w:val="24"/>
        </w:rPr>
      </w:pPr>
      <w:r w:rsidRPr="00CB53C4">
        <w:rPr>
          <w:rFonts w:ascii="Arial" w:eastAsia="Times New Roman" w:hAnsi="Arial" w:cs="Arial"/>
          <w:sz w:val="24"/>
          <w:szCs w:val="24"/>
        </w:rPr>
        <w:t xml:space="preserve">     Po 52. členu zgoraj omenjenega zakona je učenec, ki obiskuje </w:t>
      </w:r>
      <w:r w:rsidRPr="00CB53C4">
        <w:rPr>
          <w:rFonts w:ascii="Arial" w:eastAsia="Times New Roman" w:hAnsi="Arial" w:cs="Arial"/>
          <w:b/>
          <w:sz w:val="24"/>
          <w:szCs w:val="24"/>
        </w:rPr>
        <w:t>glasbeno šolo z javno veljavnim programom</w:t>
      </w:r>
      <w:r w:rsidRPr="00CB53C4">
        <w:rPr>
          <w:rFonts w:ascii="Arial" w:eastAsia="Times New Roman" w:hAnsi="Arial" w:cs="Arial"/>
          <w:sz w:val="24"/>
          <w:szCs w:val="24"/>
        </w:rPr>
        <w:t xml:space="preserve">, na predlog staršev </w:t>
      </w:r>
      <w:r w:rsidRPr="00CB53C4">
        <w:rPr>
          <w:rFonts w:ascii="Arial" w:eastAsia="Times New Roman" w:hAnsi="Arial" w:cs="Arial"/>
          <w:b/>
          <w:sz w:val="24"/>
          <w:szCs w:val="24"/>
        </w:rPr>
        <w:t>oproščen</w:t>
      </w:r>
      <w:r w:rsidRPr="00CB53C4">
        <w:rPr>
          <w:rFonts w:ascii="Arial" w:eastAsia="Times New Roman" w:hAnsi="Arial" w:cs="Arial"/>
          <w:sz w:val="24"/>
          <w:szCs w:val="24"/>
        </w:rPr>
        <w:t xml:space="preserve"> sodelovanja pri izbirnih predmetih v osnovni šoli. Tak učenec je lahko oproščen sodelovanja pri izbirnih predmetih v celoti ali pa le eno uro tedensko.</w:t>
      </w:r>
    </w:p>
    <w:p w14:paraId="5566C4A9" w14:textId="77777777" w:rsidR="0054404E" w:rsidRPr="00CB53C4" w:rsidRDefault="002F600F">
      <w:pPr>
        <w:spacing w:after="0"/>
        <w:ind w:left="135" w:hanging="360"/>
        <w:jc w:val="both"/>
        <w:rPr>
          <w:rFonts w:ascii="Arial" w:eastAsia="Times New Roman" w:hAnsi="Arial" w:cs="Arial"/>
          <w:sz w:val="24"/>
          <w:szCs w:val="24"/>
        </w:rPr>
      </w:pPr>
      <w:r w:rsidRPr="00CB53C4">
        <w:rPr>
          <w:rFonts w:ascii="Arial" w:eastAsia="Times New Roman" w:hAnsi="Arial" w:cs="Arial"/>
          <w:sz w:val="24"/>
          <w:szCs w:val="24"/>
        </w:rPr>
        <w:t xml:space="preserve"> </w:t>
      </w:r>
    </w:p>
    <w:p w14:paraId="629363DB" w14:textId="77777777" w:rsidR="0054404E" w:rsidRPr="00CB53C4" w:rsidRDefault="002F600F">
      <w:pPr>
        <w:spacing w:after="0"/>
        <w:ind w:left="135" w:hanging="360"/>
        <w:jc w:val="both"/>
        <w:rPr>
          <w:rFonts w:ascii="Arial" w:eastAsia="Times New Roman" w:hAnsi="Arial" w:cs="Arial"/>
          <w:b/>
          <w:sz w:val="24"/>
          <w:szCs w:val="24"/>
        </w:rPr>
      </w:pPr>
      <w:r w:rsidRPr="00CB53C4">
        <w:rPr>
          <w:rFonts w:ascii="Arial" w:eastAsia="Times New Roman" w:hAnsi="Arial" w:cs="Arial"/>
          <w:sz w:val="24"/>
          <w:szCs w:val="24"/>
        </w:rPr>
        <w:t xml:space="preserve">     </w:t>
      </w:r>
      <w:r w:rsidRPr="00CB53C4">
        <w:rPr>
          <w:rFonts w:ascii="Arial" w:eastAsia="Times New Roman" w:hAnsi="Arial" w:cs="Arial"/>
          <w:b/>
          <w:sz w:val="24"/>
          <w:szCs w:val="24"/>
        </w:rPr>
        <w:t xml:space="preserve"> Učenci so pri izbirnih predmetih ocenjeni in jih morajo redno obiskovati, saj so del pouka.</w:t>
      </w:r>
    </w:p>
    <w:p w14:paraId="4B6AA7F1" w14:textId="506C574F" w:rsidR="0054404E" w:rsidRPr="00CB53C4" w:rsidRDefault="002F600F">
      <w:pPr>
        <w:spacing w:after="0"/>
        <w:ind w:left="135" w:hanging="360"/>
        <w:jc w:val="both"/>
        <w:rPr>
          <w:rFonts w:ascii="Arial" w:eastAsia="Times New Roman" w:hAnsi="Arial" w:cs="Arial"/>
          <w:b/>
          <w:sz w:val="24"/>
          <w:szCs w:val="24"/>
        </w:rPr>
      </w:pPr>
      <w:r w:rsidRPr="00CB53C4">
        <w:rPr>
          <w:rFonts w:ascii="Arial" w:eastAsia="Times New Roman" w:hAnsi="Arial" w:cs="Arial"/>
          <w:b/>
          <w:sz w:val="24"/>
          <w:szCs w:val="24"/>
        </w:rPr>
        <w:t xml:space="preserve">    </w:t>
      </w:r>
    </w:p>
    <w:p w14:paraId="55B9AB28" w14:textId="0ABFBC0B" w:rsidR="0054404E" w:rsidRPr="00CB53C4" w:rsidRDefault="0054404E">
      <w:pPr>
        <w:spacing w:after="0"/>
        <w:ind w:left="135" w:hanging="360"/>
        <w:jc w:val="both"/>
        <w:rPr>
          <w:rFonts w:ascii="Arial" w:eastAsia="Times New Roman" w:hAnsi="Arial" w:cs="Arial"/>
          <w:b/>
          <w:sz w:val="24"/>
          <w:szCs w:val="24"/>
        </w:rPr>
      </w:pPr>
    </w:p>
    <w:p w14:paraId="4EE7F8DE" w14:textId="566114F6" w:rsidR="0054404E" w:rsidRPr="00CB53C4" w:rsidRDefault="00CB53C4" w:rsidP="00CB53C4">
      <w:pPr>
        <w:spacing w:after="0"/>
        <w:ind w:left="135" w:hanging="360"/>
        <w:jc w:val="center"/>
        <w:rPr>
          <w:rFonts w:ascii="Arial" w:eastAsia="Times New Roman" w:hAnsi="Arial" w:cs="Arial"/>
          <w:sz w:val="24"/>
          <w:szCs w:val="24"/>
        </w:rPr>
      </w:pPr>
      <w:r w:rsidRPr="00CB53C4">
        <w:rPr>
          <w:rFonts w:ascii="Arial" w:eastAsia="Arial" w:hAnsi="Arial" w:cs="Arial"/>
          <w:i/>
          <w:noProof/>
          <w:color w:val="000000"/>
          <w:sz w:val="24"/>
          <w:szCs w:val="24"/>
        </w:rPr>
        <w:drawing>
          <wp:inline distT="0" distB="0" distL="0" distR="0" wp14:anchorId="6171A6BC" wp14:editId="60166658">
            <wp:extent cx="1259769" cy="1133793"/>
            <wp:effectExtent l="0" t="0" r="0" b="0"/>
            <wp:docPr id="80" name="image22.png" descr="pe03254_"/>
            <wp:cNvGraphicFramePr/>
            <a:graphic xmlns:a="http://schemas.openxmlformats.org/drawingml/2006/main">
              <a:graphicData uri="http://schemas.openxmlformats.org/drawingml/2006/picture">
                <pic:pic xmlns:pic="http://schemas.openxmlformats.org/drawingml/2006/picture">
                  <pic:nvPicPr>
                    <pic:cNvPr id="0" name="image22.png" descr="pe03254_"/>
                    <pic:cNvPicPr preferRelativeResize="0"/>
                  </pic:nvPicPr>
                  <pic:blipFill>
                    <a:blip r:embed="rId10"/>
                    <a:srcRect/>
                    <a:stretch>
                      <a:fillRect/>
                    </a:stretch>
                  </pic:blipFill>
                  <pic:spPr>
                    <a:xfrm>
                      <a:off x="0" y="0"/>
                      <a:ext cx="1259769" cy="1133793"/>
                    </a:xfrm>
                    <a:prstGeom prst="rect">
                      <a:avLst/>
                    </a:prstGeom>
                    <a:ln/>
                  </pic:spPr>
                </pic:pic>
              </a:graphicData>
            </a:graphic>
          </wp:inline>
        </w:drawing>
      </w:r>
    </w:p>
    <w:p w14:paraId="35B8E383" w14:textId="77777777" w:rsidR="00477403" w:rsidRDefault="00477403" w:rsidP="00BB3755">
      <w:pPr>
        <w:rPr>
          <w:rFonts w:ascii="Arial" w:hAnsi="Arial" w:cs="Arial"/>
          <w:sz w:val="24"/>
          <w:szCs w:val="24"/>
        </w:rPr>
      </w:pPr>
      <w:bookmarkStart w:id="3" w:name="_heading=h.l870j9evrjno" w:colFirst="0" w:colLast="0"/>
      <w:bookmarkEnd w:id="3"/>
    </w:p>
    <w:p w14:paraId="2EED97F0" w14:textId="30192F20" w:rsidR="00BB3755" w:rsidRPr="00CB53C4" w:rsidRDefault="00BB3755" w:rsidP="00BB3755">
      <w:pPr>
        <w:rPr>
          <w:rFonts w:ascii="Arial" w:hAnsi="Arial" w:cs="Arial"/>
          <w:sz w:val="24"/>
          <w:szCs w:val="24"/>
        </w:rPr>
      </w:pPr>
      <w:r w:rsidRPr="00CB53C4">
        <w:rPr>
          <w:rFonts w:ascii="Arial" w:hAnsi="Arial" w:cs="Arial"/>
          <w:sz w:val="24"/>
          <w:szCs w:val="24"/>
        </w:rPr>
        <w:t>Zbrala</w:t>
      </w:r>
      <w:r w:rsidR="00477403">
        <w:rPr>
          <w:rFonts w:ascii="Arial" w:hAnsi="Arial" w:cs="Arial"/>
          <w:sz w:val="24"/>
          <w:szCs w:val="24"/>
        </w:rPr>
        <w:t xml:space="preserve"> in uredila:                   </w:t>
      </w:r>
      <w:r w:rsidRPr="00CB53C4">
        <w:rPr>
          <w:rFonts w:ascii="Arial" w:hAnsi="Arial" w:cs="Arial"/>
          <w:sz w:val="24"/>
          <w:szCs w:val="24"/>
        </w:rPr>
        <w:t>                                                                   Ravnateljica:      </w:t>
      </w:r>
    </w:p>
    <w:p w14:paraId="3B5E49C9" w14:textId="5B2185DC" w:rsidR="0054404E" w:rsidRPr="00CB53C4" w:rsidRDefault="00BB3755">
      <w:pPr>
        <w:rPr>
          <w:rFonts w:ascii="Arial" w:hAnsi="Arial" w:cs="Arial"/>
          <w:sz w:val="24"/>
          <w:szCs w:val="24"/>
        </w:rPr>
      </w:pPr>
      <w:r w:rsidRPr="00CB53C4">
        <w:rPr>
          <w:rFonts w:ascii="Arial" w:hAnsi="Arial" w:cs="Arial"/>
          <w:sz w:val="24"/>
          <w:szCs w:val="24"/>
        </w:rPr>
        <w:t>Katja Vreže, soc.ped.                                                                               Anita Skale, prof.</w:t>
      </w:r>
      <w:bookmarkStart w:id="4" w:name="_heading=h.3znysh7" w:colFirst="0" w:colLast="0"/>
      <w:bookmarkEnd w:id="4"/>
    </w:p>
    <w:p w14:paraId="2B417FE2" w14:textId="610F2810" w:rsidR="0054404E" w:rsidRDefault="002F600F">
      <w:pPr>
        <w:pStyle w:val="Naslov2"/>
      </w:pPr>
      <w:bookmarkStart w:id="5" w:name="_Toc197928152"/>
      <w:r>
        <w:lastRenderedPageBreak/>
        <w:t>DRUŽBOSLOVNI PREDMETI</w:t>
      </w:r>
      <w:r>
        <w:rPr>
          <w:noProof/>
        </w:rPr>
        <w:drawing>
          <wp:anchor distT="114300" distB="114300" distL="114300" distR="114300" simplePos="0" relativeHeight="251659264" behindDoc="0" locked="0" layoutInCell="1" hidden="0" allowOverlap="1" wp14:anchorId="34429A6D" wp14:editId="7A2B2388">
            <wp:simplePos x="0" y="0"/>
            <wp:positionH relativeFrom="column">
              <wp:posOffset>4486275</wp:posOffset>
            </wp:positionH>
            <wp:positionV relativeFrom="paragraph">
              <wp:posOffset>400050</wp:posOffset>
            </wp:positionV>
            <wp:extent cx="1047750" cy="1407197"/>
            <wp:effectExtent l="0" t="0" r="0" b="0"/>
            <wp:wrapNone/>
            <wp:docPr id="7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l="26015" t="4675" r="21029"/>
                    <a:stretch>
                      <a:fillRect/>
                    </a:stretch>
                  </pic:blipFill>
                  <pic:spPr>
                    <a:xfrm>
                      <a:off x="0" y="0"/>
                      <a:ext cx="1047750" cy="1407197"/>
                    </a:xfrm>
                    <a:prstGeom prst="rect">
                      <a:avLst/>
                    </a:prstGeom>
                    <a:ln/>
                  </pic:spPr>
                </pic:pic>
              </a:graphicData>
            </a:graphic>
          </wp:anchor>
        </w:drawing>
      </w:r>
      <w:bookmarkEnd w:id="5"/>
    </w:p>
    <w:p w14:paraId="0AD3CF1B" w14:textId="1136DBC7" w:rsidR="0054404E" w:rsidRDefault="002F600F">
      <w:pPr>
        <w:pStyle w:val="Naslov3"/>
      </w:pPr>
      <w:bookmarkStart w:id="6" w:name="_Toc197928153"/>
      <w:r>
        <w:t>ANSAMBELSKA IGRA (ANI) 7., 8., 9.</w:t>
      </w:r>
      <w:r w:rsidR="001A6733">
        <w:t xml:space="preserve"> </w:t>
      </w:r>
      <w:r>
        <w:t>r</w:t>
      </w:r>
      <w:bookmarkEnd w:id="6"/>
    </w:p>
    <w:p w14:paraId="7ABCF5A7" w14:textId="77777777" w:rsidR="0054404E" w:rsidRDefault="002F600F">
      <w:pPr>
        <w:spacing w:before="280" w:after="280"/>
        <w:ind w:left="360"/>
        <w:jc w:val="both"/>
        <w:rPr>
          <w:rFonts w:ascii="Arial" w:eastAsia="Arial" w:hAnsi="Arial" w:cs="Arial"/>
          <w:sz w:val="24"/>
          <w:szCs w:val="24"/>
        </w:rPr>
      </w:pPr>
      <w:r>
        <w:rPr>
          <w:rFonts w:ascii="Arial" w:eastAsia="Arial" w:hAnsi="Arial" w:cs="Arial"/>
          <w:sz w:val="24"/>
          <w:szCs w:val="24"/>
        </w:rPr>
        <w:t>Cilji predmeta:</w:t>
      </w:r>
    </w:p>
    <w:p w14:paraId="3E29065F" w14:textId="77777777" w:rsidR="0054404E" w:rsidRDefault="002F600F">
      <w:pPr>
        <w:numPr>
          <w:ilvl w:val="0"/>
          <w:numId w:val="2"/>
        </w:numPr>
        <w:spacing w:after="0"/>
        <w:jc w:val="both"/>
        <w:rPr>
          <w:sz w:val="24"/>
          <w:szCs w:val="24"/>
        </w:rPr>
      </w:pPr>
      <w:r>
        <w:rPr>
          <w:rFonts w:ascii="Arial" w:eastAsia="Arial" w:hAnsi="Arial" w:cs="Arial"/>
          <w:sz w:val="24"/>
          <w:szCs w:val="24"/>
        </w:rPr>
        <w:t>učenci se ob izvajanju glasbe sprostijo in zabavajo,</w:t>
      </w:r>
    </w:p>
    <w:p w14:paraId="46E64A58" w14:textId="77777777" w:rsidR="0054404E" w:rsidRDefault="002F600F">
      <w:pPr>
        <w:numPr>
          <w:ilvl w:val="0"/>
          <w:numId w:val="2"/>
        </w:numPr>
        <w:spacing w:after="0"/>
        <w:jc w:val="both"/>
        <w:rPr>
          <w:sz w:val="24"/>
          <w:szCs w:val="24"/>
        </w:rPr>
      </w:pPr>
      <w:r>
        <w:rPr>
          <w:rFonts w:ascii="Arial" w:eastAsia="Arial" w:hAnsi="Arial" w:cs="Arial"/>
          <w:sz w:val="24"/>
          <w:szCs w:val="24"/>
        </w:rPr>
        <w:t>učenci usvojijo igranje na ukulele in cajon,</w:t>
      </w:r>
      <w:r>
        <w:rPr>
          <w:noProof/>
        </w:rPr>
        <w:drawing>
          <wp:anchor distT="114300" distB="114300" distL="114300" distR="114300" simplePos="0" relativeHeight="251660288" behindDoc="0" locked="0" layoutInCell="1" hidden="0" allowOverlap="1" wp14:anchorId="63FF13BD" wp14:editId="4BA512E6">
            <wp:simplePos x="0" y="0"/>
            <wp:positionH relativeFrom="column">
              <wp:posOffset>4429125</wp:posOffset>
            </wp:positionH>
            <wp:positionV relativeFrom="paragraph">
              <wp:posOffset>161925</wp:posOffset>
            </wp:positionV>
            <wp:extent cx="1047750" cy="1047750"/>
            <wp:effectExtent l="0" t="0" r="0" b="0"/>
            <wp:wrapSquare wrapText="bothSides" distT="114300" distB="114300" distL="114300" distR="114300"/>
            <wp:docPr id="7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t="-8687"/>
                    <a:stretch>
                      <a:fillRect/>
                    </a:stretch>
                  </pic:blipFill>
                  <pic:spPr>
                    <a:xfrm>
                      <a:off x="0" y="0"/>
                      <a:ext cx="1047750" cy="1047750"/>
                    </a:xfrm>
                    <a:prstGeom prst="rect">
                      <a:avLst/>
                    </a:prstGeom>
                    <a:ln/>
                  </pic:spPr>
                </pic:pic>
              </a:graphicData>
            </a:graphic>
          </wp:anchor>
        </w:drawing>
      </w:r>
    </w:p>
    <w:p w14:paraId="0BBEF806" w14:textId="77777777" w:rsidR="0054404E" w:rsidRDefault="002F600F">
      <w:pPr>
        <w:numPr>
          <w:ilvl w:val="0"/>
          <w:numId w:val="2"/>
        </w:numPr>
        <w:spacing w:after="0"/>
        <w:jc w:val="both"/>
        <w:rPr>
          <w:rFonts w:ascii="Arial" w:eastAsia="Arial" w:hAnsi="Arial" w:cs="Arial"/>
          <w:sz w:val="24"/>
          <w:szCs w:val="24"/>
        </w:rPr>
      </w:pPr>
      <w:r>
        <w:rPr>
          <w:rFonts w:ascii="Arial" w:eastAsia="Arial" w:hAnsi="Arial" w:cs="Arial"/>
          <w:sz w:val="24"/>
          <w:szCs w:val="24"/>
        </w:rPr>
        <w:t>učenci utrjujejo znanje inštrumenta, ki ga že igrajo,</w:t>
      </w:r>
    </w:p>
    <w:p w14:paraId="383DC0CB" w14:textId="77777777" w:rsidR="0054404E" w:rsidRDefault="002F600F">
      <w:pPr>
        <w:numPr>
          <w:ilvl w:val="0"/>
          <w:numId w:val="2"/>
        </w:numPr>
        <w:spacing w:after="0"/>
        <w:jc w:val="both"/>
        <w:rPr>
          <w:rFonts w:ascii="Arial" w:eastAsia="Arial" w:hAnsi="Arial" w:cs="Arial"/>
          <w:sz w:val="24"/>
          <w:szCs w:val="24"/>
        </w:rPr>
      </w:pPr>
      <w:r>
        <w:rPr>
          <w:rFonts w:ascii="Arial" w:eastAsia="Arial" w:hAnsi="Arial" w:cs="Arial"/>
          <w:sz w:val="24"/>
          <w:szCs w:val="24"/>
        </w:rPr>
        <w:t>učenci spoznavajo tehniko pravilnega petja,</w:t>
      </w:r>
    </w:p>
    <w:p w14:paraId="3419F195" w14:textId="77777777" w:rsidR="0054404E" w:rsidRDefault="002F600F">
      <w:pPr>
        <w:numPr>
          <w:ilvl w:val="0"/>
          <w:numId w:val="2"/>
        </w:numPr>
        <w:spacing w:after="0"/>
        <w:jc w:val="both"/>
        <w:rPr>
          <w:sz w:val="24"/>
          <w:szCs w:val="24"/>
        </w:rPr>
      </w:pPr>
      <w:r>
        <w:rPr>
          <w:rFonts w:ascii="Arial" w:eastAsia="Arial" w:hAnsi="Arial" w:cs="Arial"/>
          <w:sz w:val="24"/>
          <w:szCs w:val="24"/>
        </w:rPr>
        <w:t>učenci nastopajo na različnih prireditvah,</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62559FB1" w14:textId="77777777" w:rsidR="0054404E" w:rsidRDefault="002F600F">
      <w:pPr>
        <w:numPr>
          <w:ilvl w:val="0"/>
          <w:numId w:val="2"/>
        </w:numPr>
        <w:spacing w:after="0"/>
        <w:jc w:val="both"/>
        <w:rPr>
          <w:sz w:val="24"/>
          <w:szCs w:val="24"/>
        </w:rPr>
      </w:pPr>
      <w:r>
        <w:rPr>
          <w:rFonts w:ascii="Arial" w:eastAsia="Arial" w:hAnsi="Arial" w:cs="Arial"/>
          <w:sz w:val="24"/>
          <w:szCs w:val="24"/>
        </w:rPr>
        <w:t>učenci razvijajo čut za skupno sodelovanje,</w:t>
      </w:r>
    </w:p>
    <w:p w14:paraId="09DC3CD8" w14:textId="77777777" w:rsidR="0054404E" w:rsidRDefault="002F600F">
      <w:pPr>
        <w:numPr>
          <w:ilvl w:val="0"/>
          <w:numId w:val="2"/>
        </w:numPr>
        <w:spacing w:after="0"/>
        <w:jc w:val="both"/>
        <w:rPr>
          <w:sz w:val="24"/>
          <w:szCs w:val="24"/>
        </w:rPr>
      </w:pPr>
      <w:r>
        <w:rPr>
          <w:rFonts w:ascii="Arial" w:eastAsia="Arial" w:hAnsi="Arial" w:cs="Arial"/>
          <w:sz w:val="24"/>
          <w:szCs w:val="24"/>
        </w:rPr>
        <w:t>učenci ozaveščajo pomen glasbe kot kulture,</w:t>
      </w:r>
    </w:p>
    <w:p w14:paraId="6116E164" w14:textId="77777777" w:rsidR="0054404E" w:rsidRDefault="002F600F">
      <w:pPr>
        <w:numPr>
          <w:ilvl w:val="0"/>
          <w:numId w:val="2"/>
        </w:numPr>
        <w:spacing w:after="280"/>
        <w:jc w:val="both"/>
        <w:rPr>
          <w:sz w:val="24"/>
          <w:szCs w:val="24"/>
        </w:rPr>
      </w:pPr>
      <w:r>
        <w:rPr>
          <w:rFonts w:ascii="Arial" w:eastAsia="Arial" w:hAnsi="Arial" w:cs="Arial"/>
          <w:sz w:val="24"/>
          <w:szCs w:val="24"/>
        </w:rPr>
        <w:t xml:space="preserve">učenci spoznavajo in razumejo glasbeni zapis </w:t>
      </w:r>
    </w:p>
    <w:p w14:paraId="45D198A3" w14:textId="77777777" w:rsidR="0054404E" w:rsidRDefault="002F600F">
      <w:pPr>
        <w:spacing w:after="280"/>
        <w:jc w:val="both"/>
        <w:rPr>
          <w:rFonts w:ascii="Arial" w:eastAsia="Arial" w:hAnsi="Arial" w:cs="Arial"/>
          <w:sz w:val="24"/>
          <w:szCs w:val="24"/>
        </w:rPr>
      </w:pPr>
      <w:r>
        <w:rPr>
          <w:rFonts w:ascii="Arial" w:eastAsia="Arial" w:hAnsi="Arial" w:cs="Arial"/>
          <w:sz w:val="24"/>
          <w:szCs w:val="24"/>
        </w:rPr>
        <w:t>Pri izbirnem predmetu ansambelska igra otroci uresničujejo svoje interese po izvajanju glasbe. Predmet omogoča ustvarjalnost in raziskovanje, otroci sami izvajajo, zato je učitelj zgolj mentor in koordinator dela. Predmet je primeren tudi za otroke brez glasbenega predznanja, pa tudi za tiste, ki hodijo v glasbeno šolo. Učni načrt omogoča različne glasbene vsebine in se prilagaja učenčevim interesom. Lahko se naučite igrati na preprosta inštrumenta ukulele in cajon. Učenci bodo izvajali znane ljudske pesmi, slovenske in tuje popularne pesmi. Skladbe lahko otroci tudi sami predlagajo in prinesejo. Metode dela pri ansambelski igri (šolski bend) omogočajo hitre dosežke, vsak učenec je vseskozi aktiven, igra na določen instrument ali ga zamenja. Učenci, ki obiskujejo glasbeno šolo, se bodo zlahka vključili v skupinsko muziciranje in se naučili tudi drugih instrumentov. Učenci bodo glasbo spoznavali neposredno z izvajanjem in ne kot glasbeno teorijo. Kdor ima svoje glasbilo ali se ga uči, ga lahko prinese, saj bo lahko igral tudi nanj.</w:t>
      </w:r>
    </w:p>
    <w:p w14:paraId="14D980DB" w14:textId="77777777" w:rsidR="0054404E" w:rsidRDefault="002F600F">
      <w:pPr>
        <w:spacing w:after="280"/>
        <w:jc w:val="right"/>
        <w:rPr>
          <w:rFonts w:ascii="Arial" w:eastAsia="Arial" w:hAnsi="Arial" w:cs="Arial"/>
          <w:sz w:val="24"/>
          <w:szCs w:val="24"/>
        </w:rPr>
      </w:pPr>
      <w:r>
        <w:rPr>
          <w:rFonts w:ascii="Arial" w:eastAsia="Arial" w:hAnsi="Arial" w:cs="Arial"/>
          <w:sz w:val="24"/>
          <w:szCs w:val="24"/>
        </w:rPr>
        <w:t>Gregor Marcen</w:t>
      </w:r>
    </w:p>
    <w:p w14:paraId="77310AA7" w14:textId="009A0EC7" w:rsidR="0054404E" w:rsidRDefault="002F600F">
      <w:pPr>
        <w:pStyle w:val="Naslov3"/>
      </w:pPr>
      <w:bookmarkStart w:id="7" w:name="_Toc197928154"/>
      <w:r>
        <w:t>GLEDALIŠKI KLUB (GKL) 7., 8., 9. r</w:t>
      </w:r>
      <w:bookmarkEnd w:id="7"/>
      <w:r w:rsidR="001A6733">
        <w:t>.</w:t>
      </w:r>
    </w:p>
    <w:p w14:paraId="2F72923E" w14:textId="77777777" w:rsidR="0054404E" w:rsidRDefault="0054404E">
      <w:pPr>
        <w:spacing w:after="0"/>
        <w:rPr>
          <w:rFonts w:ascii="Times New Roman" w:eastAsia="Times New Roman" w:hAnsi="Times New Roman" w:cs="Times New Roman"/>
          <w:sz w:val="18"/>
          <w:szCs w:val="18"/>
        </w:rPr>
      </w:pPr>
    </w:p>
    <w:p w14:paraId="59612BD0"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Predmet se navezuje na bogato izročilo osnovnošolskih dramskih krožkov, ki ga povezuje s   poznavanjem temeljnih pojmov iz gledališkega in dramskega sveta. Učenci dograjujejo zmožnost sprejemanja in tudi tvorjenja enostavnejših dramskih besedil (dramatizacije) ter se  usposabljajo za ustvarjalno in kritično sprejemanje teh besedil, hkrati pa aktivno sodelujejo pri nastanku gledališke predstave.</w:t>
      </w:r>
    </w:p>
    <w:p w14:paraId="7FDABBDA" w14:textId="77777777" w:rsidR="0054404E" w:rsidRDefault="0054404E">
      <w:pPr>
        <w:spacing w:after="0"/>
        <w:rPr>
          <w:rFonts w:ascii="Times New Roman" w:eastAsia="Times New Roman" w:hAnsi="Times New Roman" w:cs="Times New Roman"/>
          <w:sz w:val="24"/>
          <w:szCs w:val="24"/>
        </w:rPr>
      </w:pPr>
    </w:p>
    <w:p w14:paraId="05658C9D"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Poleg ustvarjalnih gledaliških dejavnosti je predmet povezan tudi s spoznavanjem aktualnih dogodkov v slovenskih gledališčih. Učenci spoznavajo značilnosti drame in gledališča z aktivno gledališko vzgojo ter s predlogi pomagajo oblikovati vsebine predmeta.</w:t>
      </w:r>
    </w:p>
    <w:p w14:paraId="23D02499" w14:textId="77777777" w:rsidR="0054404E" w:rsidRDefault="0054404E">
      <w:pPr>
        <w:spacing w:after="0"/>
        <w:rPr>
          <w:rFonts w:ascii="Times New Roman" w:eastAsia="Times New Roman" w:hAnsi="Times New Roman" w:cs="Times New Roman"/>
          <w:sz w:val="24"/>
          <w:szCs w:val="24"/>
        </w:rPr>
      </w:pPr>
    </w:p>
    <w:p w14:paraId="0318D8F4"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Učenci s pomočjo učitelja in individualnih sporazumevalnih zmožnosti</w:t>
      </w:r>
    </w:p>
    <w:p w14:paraId="6B47B42C"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 xml:space="preserve">spoznavajo prvine gledališke, lutkovne in radijske umetnosti, </w:t>
      </w:r>
    </w:p>
    <w:p w14:paraId="38D7EA48"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pridobivajo bralno in gledališko kulturo, tj. naklonjenost do branja krajših dramskih besedil ter obiskovanja gledaliških predstav,</w:t>
      </w:r>
    </w:p>
    <w:p w14:paraId="4E43A518"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si oblikujejo stališča za prepoznavanje kvalitetne predstave (vzgoja gledališkega občinstva),</w:t>
      </w:r>
    </w:p>
    <w:p w14:paraId="14217ADD"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ob branju domačih in tujih krajših dramskih del in gledanju predstav razvijajo osebnostno in narodno identiteto,</w:t>
      </w:r>
    </w:p>
    <w:p w14:paraId="63732E66"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razvijajo zanimanje za sprejemanje različnih gledaliških in lutkovnih predstav (mladinsko gledališče in gledališče za odrasle, lutkovno gledališče, ulično gledališče, variete),</w:t>
      </w:r>
    </w:p>
    <w:p w14:paraId="54C7EF25"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spoznavajo gledališče kot sintezo različnih umetnosti,</w:t>
      </w:r>
    </w:p>
    <w:p w14:paraId="152E5475"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sprejemajo besedila in predstave in jih s pomočjo učitelja vrednotijo,</w:t>
      </w:r>
    </w:p>
    <w:p w14:paraId="2D6AC334"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 pomočjo učitelja pišejo in se pogovarjajo o besedilih in o predstavah,</w:t>
      </w:r>
    </w:p>
    <w:p w14:paraId="73CF6C4B"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 pomočjo učitelja ustvarjajo besedila in manjše predstave, nastopajo na odru ter se učijo delati v skupini,</w:t>
      </w:r>
    </w:p>
    <w:p w14:paraId="777A613E"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 xml:space="preserve">berejo krajša besedila slovenske in tuje mladinske dramatike, spoznavajo zgradbo dramskega besedila, </w:t>
      </w:r>
      <w:r>
        <w:rPr>
          <w:noProof/>
        </w:rPr>
        <w:drawing>
          <wp:anchor distT="0" distB="0" distL="114300" distR="114300" simplePos="0" relativeHeight="251661312" behindDoc="0" locked="0" layoutInCell="1" hidden="0" allowOverlap="1" wp14:anchorId="16D2E836" wp14:editId="34230D40">
            <wp:simplePos x="0" y="0"/>
            <wp:positionH relativeFrom="column">
              <wp:posOffset>4281805</wp:posOffset>
            </wp:positionH>
            <wp:positionV relativeFrom="paragraph">
              <wp:posOffset>292100</wp:posOffset>
            </wp:positionV>
            <wp:extent cx="1809750" cy="1371600"/>
            <wp:effectExtent l="0" t="0" r="0" b="0"/>
            <wp:wrapSquare wrapText="bothSides" distT="0" distB="0" distL="114300" distR="114300"/>
            <wp:docPr id="71" name="image27.jpg" descr="https://lh4.googleusercontent.com/V4H6KeZxb71elyejvbhGXt4QpLYEbz08LuNbbz_rs73RVeAcqFUfnVQExMhBGPT05Ikm7nZ20U3qGzOgps04bkS4_xxr6Sq7b1An_sARyMyaNbOcCDeIZNvUi_Bf_tIKP1qtD045dyccn_LX"/>
            <wp:cNvGraphicFramePr/>
            <a:graphic xmlns:a="http://schemas.openxmlformats.org/drawingml/2006/main">
              <a:graphicData uri="http://schemas.openxmlformats.org/drawingml/2006/picture">
                <pic:pic xmlns:pic="http://schemas.openxmlformats.org/drawingml/2006/picture">
                  <pic:nvPicPr>
                    <pic:cNvPr id="0" name="image27.jpg" descr="https://lh4.googleusercontent.com/V4H6KeZxb71elyejvbhGXt4QpLYEbz08LuNbbz_rs73RVeAcqFUfnVQExMhBGPT05Ikm7nZ20U3qGzOgps04bkS4_xxr6Sq7b1An_sARyMyaNbOcCDeIZNvUi_Bf_tIKP1qtD045dyccn_LX"/>
                    <pic:cNvPicPr preferRelativeResize="0"/>
                  </pic:nvPicPr>
                  <pic:blipFill>
                    <a:blip r:embed="rId13"/>
                    <a:srcRect/>
                    <a:stretch>
                      <a:fillRect/>
                    </a:stretch>
                  </pic:blipFill>
                  <pic:spPr>
                    <a:xfrm>
                      <a:off x="0" y="0"/>
                      <a:ext cx="1809750" cy="1371600"/>
                    </a:xfrm>
                    <a:prstGeom prst="rect">
                      <a:avLst/>
                    </a:prstGeom>
                    <a:ln/>
                  </pic:spPr>
                </pic:pic>
              </a:graphicData>
            </a:graphic>
          </wp:anchor>
        </w:drawing>
      </w:r>
    </w:p>
    <w:p w14:paraId="2CF18C39"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 pomočjo učitelja dramsko besedilo razčlenjujejo,</w:t>
      </w:r>
    </w:p>
    <w:p w14:paraId="499D348F"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 pomočjo učitelja pišejo dramatizacije pesemskih in proznih besedil,</w:t>
      </w:r>
    </w:p>
    <w:p w14:paraId="2EF6213A"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se udeležujejo posamičnih ali skupinskih vaj ter sproščeno improvizirajo besedila,</w:t>
      </w:r>
    </w:p>
    <w:p w14:paraId="3365684A"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ogledajo si gledališko predstavo/-e, se o njej/njih pogovarjajo in jih skušajo vrednotiti,</w:t>
      </w:r>
    </w:p>
    <w:p w14:paraId="545EBDE4"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spoznavajo glavne prvine gledališkega dogodka, tj. gledališko komunikacijo in njeno aktualnost (igralci – predstava – skupinski gledalec),</w:t>
      </w:r>
    </w:p>
    <w:p w14:paraId="51A7B9F4"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razvijajo zmožnosti izražanja z mimiko, kretnjami, gibanjem in govorom v odrskem prostoru,</w:t>
      </w:r>
    </w:p>
    <w:p w14:paraId="2A95B596"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s pomočjo učitelja pripravljajo razredno oz. šolsko gledališko uprizoritev</w:t>
      </w:r>
      <w:r>
        <w:rPr>
          <w:rFonts w:ascii="Arial" w:eastAsia="Arial" w:hAnsi="Arial" w:cs="Arial"/>
          <w:b/>
          <w:color w:val="000000"/>
          <w:sz w:val="24"/>
          <w:szCs w:val="24"/>
        </w:rPr>
        <w:t>,</w:t>
      </w:r>
    </w:p>
    <w:p w14:paraId="4C63FD34" w14:textId="77777777" w:rsidR="0054404E" w:rsidRDefault="002F600F">
      <w:pPr>
        <w:numPr>
          <w:ilvl w:val="2"/>
          <w:numId w:val="5"/>
        </w:numPr>
        <w:spacing w:after="0"/>
        <w:ind w:left="720"/>
        <w:jc w:val="both"/>
        <w:rPr>
          <w:color w:val="000000"/>
        </w:rPr>
      </w:pPr>
      <w:r>
        <w:rPr>
          <w:rFonts w:ascii="Arial" w:eastAsia="Arial" w:hAnsi="Arial" w:cs="Arial"/>
          <w:color w:val="000000"/>
          <w:sz w:val="24"/>
          <w:szCs w:val="24"/>
        </w:rPr>
        <w:t>obiščejo eno izmed slovenskih gledališč in spoznajo njegov ustroj.  </w:t>
      </w:r>
    </w:p>
    <w:p w14:paraId="32F59932" w14:textId="77777777" w:rsidR="0054404E" w:rsidRDefault="0054404E">
      <w:pPr>
        <w:spacing w:after="240"/>
        <w:jc w:val="right"/>
        <w:rPr>
          <w:rFonts w:ascii="Arial" w:eastAsia="Arial" w:hAnsi="Arial" w:cs="Arial"/>
          <w:color w:val="000000"/>
          <w:sz w:val="24"/>
          <w:szCs w:val="24"/>
        </w:rPr>
      </w:pPr>
    </w:p>
    <w:p w14:paraId="1302DCD2" w14:textId="2C4F23D6" w:rsidR="0054404E" w:rsidRDefault="002F600F">
      <w:pPr>
        <w:spacing w:after="240"/>
        <w:jc w:val="right"/>
        <w:rPr>
          <w:rFonts w:ascii="Arial" w:eastAsia="Arial" w:hAnsi="Arial" w:cs="Arial"/>
          <w:sz w:val="24"/>
          <w:szCs w:val="24"/>
        </w:rPr>
      </w:pPr>
      <w:r>
        <w:rPr>
          <w:rFonts w:ascii="Arial" w:eastAsia="Arial" w:hAnsi="Arial" w:cs="Arial"/>
          <w:sz w:val="24"/>
          <w:szCs w:val="24"/>
        </w:rPr>
        <w:t>Barbara Jarh Ciglar</w:t>
      </w:r>
    </w:p>
    <w:p w14:paraId="7D193400" w14:textId="77777777" w:rsidR="00813075" w:rsidRDefault="00813075" w:rsidP="00813075">
      <w:pPr>
        <w:pStyle w:val="Naslov3"/>
        <w:spacing w:after="240"/>
        <w:rPr>
          <w:sz w:val="32"/>
          <w:szCs w:val="32"/>
        </w:rPr>
      </w:pPr>
      <w:bookmarkStart w:id="8" w:name="_Toc197928155"/>
      <w:r>
        <w:lastRenderedPageBreak/>
        <w:t>KAJ NAM GOVORIJO UMETNINE (KGU) 7., 8. in 9. r.</w:t>
      </w:r>
      <w:bookmarkEnd w:id="8"/>
      <w:r>
        <w:rPr>
          <w:sz w:val="32"/>
          <w:szCs w:val="32"/>
        </w:rPr>
        <w:t xml:space="preserve"> </w:t>
      </w:r>
    </w:p>
    <w:p w14:paraId="4AECDDE8" w14:textId="77777777" w:rsidR="00813075" w:rsidRDefault="00813075" w:rsidP="00813075">
      <w:r>
        <w:rPr>
          <w:noProof/>
        </w:rPr>
        <w:drawing>
          <wp:inline distT="114300" distB="114300" distL="114300" distR="114300" wp14:anchorId="3F2E69A0" wp14:editId="7296EE19">
            <wp:extent cx="6143625" cy="3626847"/>
            <wp:effectExtent l="0" t="0" r="0" b="0"/>
            <wp:docPr id="5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4"/>
                    <a:srcRect t="2589" b="55662"/>
                    <a:stretch>
                      <a:fillRect/>
                    </a:stretch>
                  </pic:blipFill>
                  <pic:spPr>
                    <a:xfrm>
                      <a:off x="0" y="0"/>
                      <a:ext cx="6143625" cy="3626847"/>
                    </a:xfrm>
                    <a:prstGeom prst="rect">
                      <a:avLst/>
                    </a:prstGeom>
                    <a:ln/>
                  </pic:spPr>
                </pic:pic>
              </a:graphicData>
            </a:graphic>
          </wp:inline>
        </w:drawing>
      </w:r>
    </w:p>
    <w:p w14:paraId="7C09FB7F" w14:textId="77777777" w:rsidR="00813075" w:rsidRDefault="00813075" w:rsidP="00813075">
      <w:pPr>
        <w:jc w:val="both"/>
        <w:rPr>
          <w:rFonts w:ascii="Arial" w:eastAsia="Arial" w:hAnsi="Arial" w:cs="Arial"/>
          <w:sz w:val="24"/>
          <w:szCs w:val="24"/>
        </w:rPr>
      </w:pPr>
      <w:r>
        <w:rPr>
          <w:rFonts w:ascii="Arial" w:eastAsia="Arial" w:hAnsi="Arial" w:cs="Arial"/>
          <w:sz w:val="24"/>
          <w:szCs w:val="24"/>
        </w:rPr>
        <w:t>Izbirni predmet nadgrajuje predmet likovne umetnosti. Predmet umetnostne zgodovine se povezuje s številnimi drugimi predmeti kot so: filozofija, sociologija, arheologija, etnologija … Umetnostna zgodovina je veda, ki obravnava zgodovino idej in njihov izraz v likovnih zvrsteh, zlasti arhitekturi, kiparstvu in slikarstvu ter sorodnih načinih ustvarjanja. Namenjen je poglabljanju in širjenju znanja iz področja zgodovine umetnosti. Predmet upošteva interese učencev.  Namen in cilj predmeta je, da se učenci seznanijo s svetom umetnostnih spomenikov od davnine do naših dni. Učenci se seznanijo z umetnostjo v zgodovinskem obdobju, umetninami in pridobijo znanja o razumevanju umetniških del in njihovim nastankom. Izbirni predmet je enoleten in se lahko izvaja v 7., 8. ali 9. razredu osnovne šole. Namenjena mu je 1 ura pouka tedensko, tj. 35 ur letno.</w:t>
      </w:r>
    </w:p>
    <w:p w14:paraId="008996CB" w14:textId="29413D71" w:rsidR="00813075" w:rsidRDefault="00813075" w:rsidP="00D06836">
      <w:pPr>
        <w:jc w:val="right"/>
      </w:pPr>
      <w:r>
        <w:rPr>
          <w:rFonts w:ascii="Arial" w:eastAsia="Arial" w:hAnsi="Arial" w:cs="Arial"/>
          <w:sz w:val="24"/>
          <w:szCs w:val="24"/>
        </w:rPr>
        <w:t>Katja Čož</w:t>
      </w:r>
    </w:p>
    <w:p w14:paraId="6FDE2CF8" w14:textId="3D180AB3" w:rsidR="0054404E" w:rsidRDefault="002F600F">
      <w:pPr>
        <w:pStyle w:val="Naslov3"/>
      </w:pPr>
      <w:bookmarkStart w:id="9" w:name="_Toc197928156"/>
      <w:r>
        <w:lastRenderedPageBreak/>
        <w:t>LIKOVNO SNOVANJE (LS) I II III</w:t>
      </w:r>
      <w:bookmarkEnd w:id="9"/>
      <w:r>
        <w:t xml:space="preserve"> </w:t>
      </w:r>
    </w:p>
    <w:p w14:paraId="39700747" w14:textId="77777777" w:rsidR="0054404E" w:rsidRDefault="002F600F">
      <w:r>
        <w:rPr>
          <w:noProof/>
        </w:rPr>
        <w:drawing>
          <wp:anchor distT="114300" distB="114300" distL="114300" distR="114300" simplePos="0" relativeHeight="251662336" behindDoc="0" locked="0" layoutInCell="1" hidden="0" allowOverlap="1" wp14:anchorId="3FC01B7A" wp14:editId="47EAFF3F">
            <wp:simplePos x="0" y="0"/>
            <wp:positionH relativeFrom="column">
              <wp:posOffset>-66674</wp:posOffset>
            </wp:positionH>
            <wp:positionV relativeFrom="paragraph">
              <wp:posOffset>173604</wp:posOffset>
            </wp:positionV>
            <wp:extent cx="1410018" cy="1996795"/>
            <wp:effectExtent l="0" t="0" r="0" b="0"/>
            <wp:wrapSquare wrapText="bothSides" distT="114300" distB="114300" distL="114300" distR="114300"/>
            <wp:docPr id="7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5"/>
                    <a:srcRect/>
                    <a:stretch>
                      <a:fillRect/>
                    </a:stretch>
                  </pic:blipFill>
                  <pic:spPr>
                    <a:xfrm>
                      <a:off x="0" y="0"/>
                      <a:ext cx="1410018" cy="1996795"/>
                    </a:xfrm>
                    <a:prstGeom prst="rect">
                      <a:avLst/>
                    </a:prstGeom>
                    <a:ln/>
                  </pic:spPr>
                </pic:pic>
              </a:graphicData>
            </a:graphic>
          </wp:anchor>
        </w:drawing>
      </w:r>
    </w:p>
    <w:p w14:paraId="19D3F8E6"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Izbirni predmet dopolnjuje vsebine rednega predmeta likovn</w:t>
      </w:r>
      <w:r>
        <w:rPr>
          <w:rFonts w:ascii="Arial" w:eastAsia="Arial" w:hAnsi="Arial" w:cs="Arial"/>
          <w:sz w:val="24"/>
          <w:szCs w:val="24"/>
        </w:rPr>
        <w:t>e umetnosti</w:t>
      </w:r>
      <w:r>
        <w:rPr>
          <w:rFonts w:ascii="Arial" w:eastAsia="Arial" w:hAnsi="Arial" w:cs="Arial"/>
          <w:color w:val="000000"/>
          <w:sz w:val="24"/>
          <w:szCs w:val="24"/>
        </w:rPr>
        <w:t>. Učenca usmerja k likovnemu raziskovanju sveta, odkriva pri njem posebnosti likovnega izražanja ter poglablja razumevanje likovnega ustvarjanja (umetnin), usmerja pozornost k uporabnim predmetom v okolju in k sodelovanju v kulturnem življenju ožjega in širšega prostora.</w:t>
      </w:r>
    </w:p>
    <w:p w14:paraId="74005BAE" w14:textId="77777777" w:rsidR="0054404E" w:rsidRDefault="0054404E">
      <w:pPr>
        <w:spacing w:after="0"/>
        <w:rPr>
          <w:rFonts w:ascii="Times New Roman" w:eastAsia="Times New Roman" w:hAnsi="Times New Roman" w:cs="Times New Roman"/>
          <w:sz w:val="24"/>
          <w:szCs w:val="24"/>
        </w:rPr>
      </w:pPr>
    </w:p>
    <w:p w14:paraId="4CCA1108"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Posamezna likovna področja so po razredih razdeljena, in sicer:</w:t>
      </w:r>
    </w:p>
    <w:p w14:paraId="7EFC2C41" w14:textId="77777777" w:rsidR="0054404E" w:rsidRDefault="0054404E">
      <w:pPr>
        <w:spacing w:after="0"/>
        <w:rPr>
          <w:rFonts w:ascii="Times New Roman" w:eastAsia="Times New Roman" w:hAnsi="Times New Roman" w:cs="Times New Roman"/>
          <w:sz w:val="24"/>
          <w:szCs w:val="24"/>
        </w:rPr>
      </w:pPr>
    </w:p>
    <w:p w14:paraId="2B3ABD57" w14:textId="77777777" w:rsidR="0054404E" w:rsidRDefault="0054404E">
      <w:pPr>
        <w:spacing w:after="0"/>
        <w:rPr>
          <w:rFonts w:ascii="Times New Roman" w:eastAsia="Times New Roman" w:hAnsi="Times New Roman" w:cs="Times New Roman"/>
          <w:sz w:val="24"/>
          <w:szCs w:val="24"/>
        </w:rPr>
      </w:pPr>
    </w:p>
    <w:p w14:paraId="077E72AC"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b/>
          <w:color w:val="000000"/>
          <w:sz w:val="24"/>
          <w:szCs w:val="24"/>
        </w:rPr>
        <w:t>LIKOVNO SNOVANJE I - 7. razred</w:t>
      </w:r>
    </w:p>
    <w:p w14:paraId="1901EF94" w14:textId="77777777" w:rsidR="0054404E" w:rsidRDefault="0054404E">
      <w:pPr>
        <w:spacing w:after="0"/>
        <w:rPr>
          <w:rFonts w:ascii="Times New Roman" w:eastAsia="Times New Roman" w:hAnsi="Times New Roman" w:cs="Times New Roman"/>
          <w:sz w:val="24"/>
          <w:szCs w:val="24"/>
        </w:rPr>
      </w:pPr>
    </w:p>
    <w:p w14:paraId="7A50B1FE" w14:textId="77777777" w:rsidR="0054404E" w:rsidRDefault="002F600F">
      <w:pPr>
        <w:spacing w:before="220" w:after="0"/>
        <w:jc w:val="both"/>
        <w:rPr>
          <w:rFonts w:ascii="Arial" w:eastAsia="Arial" w:hAnsi="Arial" w:cs="Arial"/>
          <w:sz w:val="24"/>
          <w:szCs w:val="24"/>
        </w:rPr>
      </w:pPr>
      <w:r>
        <w:rPr>
          <w:rFonts w:ascii="Arial" w:eastAsia="Arial" w:hAnsi="Arial" w:cs="Arial"/>
          <w:sz w:val="24"/>
          <w:szCs w:val="24"/>
        </w:rPr>
        <w:t>Učenci 7.  razredov se pri likovnem snovanju srečajo z različnimi likovnimi področji, ki jih bodo nadgradili z dodatnimi znanji. Podrobneje si bomo pogledali likovno področje risbe, slikarstva in kiparstva. Učenci se bodo pri likovnem področju risbe seznanili z zanimivim načinom risanja stripov in pisav (inicialke, kaligrafija…). Pri likovnem področju slikarstva se bodo učenci seznanili z zanimivim svetom mode in modnih dodatkov. V likovnem področju kiparstva bodo svoja znanja učenci gradili z modeliranjem v glini ter oblikovanjem različnih kiparskih kompozicij, reliefne plastike ter prostostoječih kipov.</w:t>
      </w:r>
    </w:p>
    <w:p w14:paraId="38456ED6" w14:textId="77777777" w:rsidR="0054404E" w:rsidRDefault="0054404E">
      <w:pPr>
        <w:spacing w:after="0"/>
        <w:rPr>
          <w:rFonts w:ascii="Times New Roman" w:eastAsia="Times New Roman" w:hAnsi="Times New Roman" w:cs="Times New Roman"/>
          <w:sz w:val="24"/>
          <w:szCs w:val="24"/>
        </w:rPr>
      </w:pPr>
    </w:p>
    <w:p w14:paraId="5AB9CABA"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b/>
          <w:color w:val="000000"/>
          <w:sz w:val="24"/>
          <w:szCs w:val="24"/>
        </w:rPr>
        <w:t>LIKOVNO SNOVANJE II - 8. razred</w:t>
      </w:r>
    </w:p>
    <w:p w14:paraId="22988336" w14:textId="77777777" w:rsidR="0054404E" w:rsidRDefault="002F600F">
      <w:pPr>
        <w:spacing w:before="220" w:after="0"/>
        <w:jc w:val="both"/>
        <w:rPr>
          <w:rFonts w:ascii="Arial" w:eastAsia="Arial" w:hAnsi="Arial" w:cs="Arial"/>
          <w:sz w:val="24"/>
          <w:szCs w:val="24"/>
        </w:rPr>
      </w:pPr>
      <w:r>
        <w:rPr>
          <w:rFonts w:ascii="Arial" w:eastAsia="Arial" w:hAnsi="Arial" w:cs="Arial"/>
          <w:sz w:val="24"/>
          <w:szCs w:val="24"/>
        </w:rPr>
        <w:t>Učenci 8. razredov se bodo pri likovnem snovanju srečali z različnimi likovnimi področji od risbe, slikarstva, grafike, prostorskega oblikovanja vse do kombiniranja likovnih področij. Pri ustvarjanju v risbi in sliki  bodo učenci ustvarjali ob glasbi. V likovnem področju grafike se bodo urili v oblikovanju različnih grafičnih del od plakatov, ovitkov, koledarjev… Pri prostorskem oblikovanju se bodo učenci poglobljeno ukvarjali z izdelovanjem maket, tako notranjih, kakor zunanjih prostorov (stanovanja, mesta, ulice…). Kombinirana likovna področja bodo ob koncu učnega procesa učencem dala dodatno možnost za njihovo kreativnost in ustvarjanje v različnih področjih, katera bodo smiselno in inovativno združili.</w:t>
      </w:r>
    </w:p>
    <w:p w14:paraId="435F39B7" w14:textId="77777777" w:rsidR="00CB5901" w:rsidRDefault="00CB5901">
      <w:pPr>
        <w:spacing w:after="0"/>
        <w:jc w:val="both"/>
        <w:rPr>
          <w:rFonts w:ascii="Times New Roman" w:eastAsia="Times New Roman" w:hAnsi="Times New Roman" w:cs="Times New Roman"/>
          <w:sz w:val="24"/>
          <w:szCs w:val="24"/>
        </w:rPr>
      </w:pPr>
    </w:p>
    <w:p w14:paraId="438B817B" w14:textId="77777777" w:rsidR="0054404E" w:rsidRDefault="002F600F">
      <w:pPr>
        <w:spacing w:after="0"/>
        <w:jc w:val="both"/>
        <w:rPr>
          <w:rFonts w:ascii="Arial" w:eastAsia="Arial" w:hAnsi="Arial" w:cs="Arial"/>
          <w:b/>
          <w:sz w:val="24"/>
          <w:szCs w:val="24"/>
        </w:rPr>
      </w:pPr>
      <w:r>
        <w:rPr>
          <w:rFonts w:ascii="Arial" w:eastAsia="Arial" w:hAnsi="Arial" w:cs="Arial"/>
          <w:b/>
          <w:sz w:val="24"/>
          <w:szCs w:val="24"/>
        </w:rPr>
        <w:t>LIKOVNO SNOVANJE III - 9. razred</w:t>
      </w:r>
    </w:p>
    <w:p w14:paraId="619FA415" w14:textId="77777777" w:rsidR="0054404E" w:rsidRDefault="002F600F">
      <w:pPr>
        <w:spacing w:before="220" w:after="0"/>
        <w:jc w:val="both"/>
        <w:rPr>
          <w:rFonts w:ascii="Arial" w:eastAsia="Arial" w:hAnsi="Arial" w:cs="Arial"/>
          <w:sz w:val="24"/>
          <w:szCs w:val="24"/>
        </w:rPr>
      </w:pPr>
      <w:r>
        <w:rPr>
          <w:rFonts w:ascii="Arial" w:eastAsia="Arial" w:hAnsi="Arial" w:cs="Arial"/>
          <w:sz w:val="24"/>
          <w:szCs w:val="24"/>
        </w:rPr>
        <w:t xml:space="preserve">Pri predmetu likovno snovanje III se bodo učenci 9. razredov poglobili v likovna področja risanja in slikanja, kiparstva, prostorskega  oblikovanja ter se seznanili z likovnim področjem VIZUALNE KOMUNIKACIJE. Pri risanju in slikanju bodo učenci poglobili svoje znanje o zlatem rezu ter zanimivostih obrnjene perspektive.  Pri prostorskem oblikovanju </w:t>
      </w:r>
      <w:r>
        <w:rPr>
          <w:rFonts w:ascii="Arial" w:eastAsia="Arial" w:hAnsi="Arial" w:cs="Arial"/>
          <w:sz w:val="24"/>
          <w:szCs w:val="24"/>
        </w:rPr>
        <w:lastRenderedPageBreak/>
        <w:t>načrtovali spremembe v svojem okolju. V likovnem področju kiparstva se boso znanja učencev razširila z izdelavo instalacije. Kot zadnje in najbolj zanimivo likovno področje pri likovnem snovanju III je zagotovo področje VIZUALNIH KOMUNIKACIJ (vidno sporočanje), kjer se bomo seznanili in ukvarjali z oblikovanje vidnih sporočil od logotipa, izdelovanjem različnih reklamnih spotov, katera bomo izdelali tako s klasičnimi sredstvi, kakor z računalnikom ali tablico.</w:t>
      </w:r>
    </w:p>
    <w:p w14:paraId="446692CB" w14:textId="77777777" w:rsidR="0054404E" w:rsidRDefault="002F600F">
      <w:pPr>
        <w:spacing w:before="220" w:after="0"/>
        <w:jc w:val="both"/>
        <w:rPr>
          <w:rFonts w:ascii="Arial" w:eastAsia="Arial" w:hAnsi="Arial" w:cs="Arial"/>
          <w:sz w:val="24"/>
          <w:szCs w:val="24"/>
        </w:rPr>
      </w:pPr>
      <w:r>
        <w:rPr>
          <w:rFonts w:ascii="Arial" w:eastAsia="Arial" w:hAnsi="Arial" w:cs="Arial"/>
          <w:sz w:val="24"/>
          <w:szCs w:val="24"/>
        </w:rPr>
        <w:t xml:space="preserve"> </w:t>
      </w:r>
    </w:p>
    <w:p w14:paraId="2E1A556E" w14:textId="77777777" w:rsidR="0054404E" w:rsidRDefault="002F600F">
      <w:pPr>
        <w:spacing w:before="220" w:after="0"/>
        <w:jc w:val="both"/>
        <w:rPr>
          <w:rFonts w:ascii="Arial" w:eastAsia="Arial" w:hAnsi="Arial" w:cs="Arial"/>
          <w:sz w:val="24"/>
          <w:szCs w:val="24"/>
        </w:rPr>
      </w:pPr>
      <w:r>
        <w:rPr>
          <w:rFonts w:ascii="Arial" w:eastAsia="Arial" w:hAnsi="Arial" w:cs="Arial"/>
          <w:sz w:val="24"/>
          <w:szCs w:val="24"/>
        </w:rPr>
        <w:t>Likovno snovanje je predmet, ki je primeren za učence, katerim ena ura likovne umetnosti ne zadošča ter izjemno radi ustvarjajo in se želijo na poklicni potu usmeriti v katerega od umetniških poklicev (modni, grafični ali industrijski oblikovalec, cvetličar, aranžer, slikar, kipar, arhitekt, učitelj Lum…).</w:t>
      </w:r>
    </w:p>
    <w:p w14:paraId="5D9D0B1E" w14:textId="77777777" w:rsidR="0054404E" w:rsidRDefault="0054404E" w:rsidP="00CB5901">
      <w:pPr>
        <w:spacing w:after="0"/>
        <w:rPr>
          <w:rFonts w:ascii="Times New Roman" w:eastAsia="Times New Roman" w:hAnsi="Times New Roman" w:cs="Times New Roman"/>
          <w:sz w:val="24"/>
          <w:szCs w:val="24"/>
        </w:rPr>
      </w:pPr>
    </w:p>
    <w:p w14:paraId="6CC06958" w14:textId="77777777" w:rsidR="0054404E" w:rsidRDefault="002F600F">
      <w:pPr>
        <w:spacing w:after="0"/>
        <w:jc w:val="right"/>
        <w:rPr>
          <w:rFonts w:ascii="Times New Roman" w:eastAsia="Times New Roman" w:hAnsi="Times New Roman" w:cs="Times New Roman"/>
          <w:sz w:val="24"/>
          <w:szCs w:val="24"/>
        </w:rPr>
      </w:pPr>
      <w:r>
        <w:rPr>
          <w:rFonts w:ascii="Arial" w:eastAsia="Arial" w:hAnsi="Arial" w:cs="Arial"/>
          <w:sz w:val="24"/>
          <w:szCs w:val="24"/>
        </w:rPr>
        <w:t>Katja Čož</w:t>
      </w:r>
    </w:p>
    <w:p w14:paraId="2C9640F1" w14:textId="77777777" w:rsidR="0054404E" w:rsidRDefault="0054404E">
      <w:pPr>
        <w:spacing w:after="0" w:line="360" w:lineRule="auto"/>
        <w:jc w:val="center"/>
        <w:rPr>
          <w:rFonts w:ascii="Arial" w:eastAsia="Arial" w:hAnsi="Arial" w:cs="Arial"/>
          <w:b/>
        </w:rPr>
      </w:pPr>
    </w:p>
    <w:p w14:paraId="31C91541" w14:textId="721E354C" w:rsidR="00CB5901" w:rsidRDefault="00CB5901" w:rsidP="00CB5901">
      <w:pPr>
        <w:pStyle w:val="Naslov3"/>
      </w:pPr>
      <w:bookmarkStart w:id="10" w:name="_Toc197928157"/>
      <w:r>
        <w:t>ŠOLSKO NOVINARSTVO (ŠNO) 7., 8., 9.</w:t>
      </w:r>
      <w:r w:rsidR="001A6733">
        <w:t xml:space="preserve"> </w:t>
      </w:r>
      <w:r>
        <w:t>r.</w:t>
      </w:r>
      <w:bookmarkEnd w:id="10"/>
    </w:p>
    <w:p w14:paraId="0A413FB9" w14:textId="77777777" w:rsidR="00CB5901" w:rsidRDefault="00CB5901" w:rsidP="00CB5901"/>
    <w:p w14:paraId="04365F46" w14:textId="77777777" w:rsidR="00CB5901" w:rsidRPr="00BB3755" w:rsidRDefault="00CB5901" w:rsidP="00CB5901">
      <w:pPr>
        <w:jc w:val="both"/>
        <w:rPr>
          <w:rFonts w:ascii="Arial" w:hAnsi="Arial" w:cs="Arial"/>
          <w:sz w:val="24"/>
          <w:szCs w:val="24"/>
        </w:rPr>
      </w:pPr>
      <w:r w:rsidRPr="00BB3755">
        <w:rPr>
          <w:rFonts w:ascii="Arial" w:hAnsi="Arial" w:cs="Arial"/>
          <w:sz w:val="24"/>
          <w:szCs w:val="24"/>
        </w:rPr>
        <w:t>Šolsko novinarstvo (skupinsko in projektno delo) se povezuje z drugimi predmeti in področji, predvsem z vzgojo za medije, knjižnično, likovno in tehnično vzgojo, računalništvom, tujimi jeziki, zgodovino, geografijo ter etiko in družbo.</w:t>
      </w:r>
    </w:p>
    <w:p w14:paraId="34F1A359" w14:textId="77777777" w:rsidR="00CB5901" w:rsidRPr="00BB3755" w:rsidRDefault="00CB5901" w:rsidP="00CB5901">
      <w:pPr>
        <w:jc w:val="both"/>
        <w:rPr>
          <w:rFonts w:ascii="Arial" w:hAnsi="Arial" w:cs="Arial"/>
          <w:sz w:val="24"/>
          <w:szCs w:val="24"/>
        </w:rPr>
      </w:pPr>
      <w:r w:rsidRPr="00BB3755">
        <w:rPr>
          <w:rFonts w:ascii="Arial" w:hAnsi="Arial" w:cs="Arial"/>
          <w:sz w:val="24"/>
          <w:szCs w:val="24"/>
        </w:rPr>
        <w:t xml:space="preserve">Združuje raziskovanje neumetnostnih jezikovnih zvrsti, posebej publicističnih. V praktičnem delu z besedili se učenci usposabljajo za ustvarjalno in kritično sprejemanje propagandnih besedil. Opazujejo jezik in slog le-teh. </w:t>
      </w:r>
    </w:p>
    <w:p w14:paraId="35145989" w14:textId="77777777" w:rsidR="00CB5901" w:rsidRPr="00BB3755" w:rsidRDefault="00CB5901" w:rsidP="00CB5901">
      <w:pPr>
        <w:jc w:val="both"/>
        <w:rPr>
          <w:rFonts w:ascii="Arial" w:hAnsi="Arial" w:cs="Arial"/>
          <w:sz w:val="24"/>
          <w:szCs w:val="24"/>
        </w:rPr>
      </w:pPr>
      <w:r w:rsidRPr="00BB3755">
        <w:rPr>
          <w:rFonts w:ascii="Arial" w:hAnsi="Arial" w:cs="Arial"/>
          <w:sz w:val="24"/>
          <w:szCs w:val="24"/>
        </w:rPr>
        <w:t>Predmet spodbuja raziskovalne projekte (samostojne ali skupinske).</w:t>
      </w:r>
      <w:r w:rsidRPr="00BB3755">
        <w:rPr>
          <w:rFonts w:ascii="Arial" w:hAnsi="Arial" w:cs="Arial"/>
          <w:noProof/>
          <w:sz w:val="24"/>
          <w:szCs w:val="24"/>
        </w:rPr>
        <w:drawing>
          <wp:anchor distT="114300" distB="114300" distL="114300" distR="114300" simplePos="0" relativeHeight="251675648" behindDoc="0" locked="0" layoutInCell="1" hidden="0" allowOverlap="1" wp14:anchorId="50384EC5" wp14:editId="1B32B7BB">
            <wp:simplePos x="0" y="0"/>
            <wp:positionH relativeFrom="column">
              <wp:posOffset>1</wp:posOffset>
            </wp:positionH>
            <wp:positionV relativeFrom="paragraph">
              <wp:posOffset>314325</wp:posOffset>
            </wp:positionV>
            <wp:extent cx="1870734" cy="1409700"/>
            <wp:effectExtent l="0" t="0" r="0" b="0"/>
            <wp:wrapSquare wrapText="bothSides" distT="114300" distB="114300" distL="114300" distR="114300"/>
            <wp:docPr id="8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
                    <a:srcRect/>
                    <a:stretch>
                      <a:fillRect/>
                    </a:stretch>
                  </pic:blipFill>
                  <pic:spPr>
                    <a:xfrm>
                      <a:off x="0" y="0"/>
                      <a:ext cx="1870734" cy="1409700"/>
                    </a:xfrm>
                    <a:prstGeom prst="rect">
                      <a:avLst/>
                    </a:prstGeom>
                    <a:ln/>
                  </pic:spPr>
                </pic:pic>
              </a:graphicData>
            </a:graphic>
          </wp:anchor>
        </w:drawing>
      </w:r>
    </w:p>
    <w:p w14:paraId="68BBAC31" w14:textId="77777777" w:rsidR="00CB5901" w:rsidRPr="00BB3755" w:rsidRDefault="00CB5901" w:rsidP="00CB5901">
      <w:pPr>
        <w:jc w:val="both"/>
        <w:rPr>
          <w:rFonts w:ascii="Arial" w:hAnsi="Arial" w:cs="Arial"/>
          <w:sz w:val="24"/>
          <w:szCs w:val="24"/>
        </w:rPr>
      </w:pPr>
      <w:r w:rsidRPr="00BB3755">
        <w:rPr>
          <w:rFonts w:ascii="Arial" w:hAnsi="Arial" w:cs="Arial"/>
          <w:sz w:val="24"/>
          <w:szCs w:val="24"/>
        </w:rPr>
        <w:t>Je enoleten, namenjena mu je 1 ura pouka tedensko.</w:t>
      </w:r>
    </w:p>
    <w:p w14:paraId="02C9C253" w14:textId="77777777" w:rsidR="00CB5901" w:rsidRPr="00BB3755" w:rsidRDefault="00CB5901" w:rsidP="00CB5901">
      <w:pPr>
        <w:jc w:val="both"/>
        <w:rPr>
          <w:rFonts w:ascii="Arial" w:hAnsi="Arial" w:cs="Arial"/>
          <w:sz w:val="24"/>
          <w:szCs w:val="24"/>
        </w:rPr>
      </w:pPr>
      <w:r w:rsidRPr="00BB3755">
        <w:rPr>
          <w:rFonts w:ascii="Arial" w:hAnsi="Arial" w:cs="Arial"/>
          <w:sz w:val="24"/>
          <w:szCs w:val="24"/>
        </w:rPr>
        <w:t>Cilje uresničujemo glede na sposobnosti, predznanje in interese učencev, pobude.</w:t>
      </w:r>
    </w:p>
    <w:p w14:paraId="11309A8F" w14:textId="77777777" w:rsidR="00CB5901" w:rsidRPr="00BB3755" w:rsidRDefault="00CB5901" w:rsidP="00CB5901">
      <w:pPr>
        <w:rPr>
          <w:rFonts w:ascii="Arial" w:hAnsi="Arial" w:cs="Arial"/>
          <w:sz w:val="24"/>
          <w:szCs w:val="24"/>
        </w:rPr>
      </w:pPr>
    </w:p>
    <w:p w14:paraId="10A62078" w14:textId="77777777" w:rsidR="00CB5901" w:rsidRPr="00BB3755" w:rsidRDefault="00CB5901" w:rsidP="00CB5901">
      <w:pPr>
        <w:jc w:val="right"/>
        <w:rPr>
          <w:rFonts w:ascii="Arial" w:hAnsi="Arial" w:cs="Arial"/>
          <w:sz w:val="24"/>
          <w:szCs w:val="24"/>
        </w:rPr>
      </w:pPr>
      <w:r w:rsidRPr="00BB3755">
        <w:rPr>
          <w:rFonts w:ascii="Arial" w:hAnsi="Arial" w:cs="Arial"/>
          <w:sz w:val="24"/>
          <w:szCs w:val="24"/>
        </w:rPr>
        <w:t>Anita Kidrič</w:t>
      </w:r>
    </w:p>
    <w:p w14:paraId="5EB5189A" w14:textId="2BAB0E1A" w:rsidR="0054404E" w:rsidRDefault="0054404E">
      <w:pPr>
        <w:spacing w:after="40"/>
        <w:jc w:val="both"/>
        <w:rPr>
          <w:rFonts w:ascii="Arial" w:eastAsia="Arial" w:hAnsi="Arial" w:cs="Arial"/>
          <w:color w:val="000000"/>
          <w:sz w:val="24"/>
          <w:szCs w:val="24"/>
        </w:rPr>
      </w:pPr>
    </w:p>
    <w:p w14:paraId="5C48C76C" w14:textId="6F175B1D" w:rsidR="00CB5901" w:rsidRDefault="00CB5901">
      <w:pPr>
        <w:spacing w:after="40"/>
        <w:jc w:val="both"/>
        <w:rPr>
          <w:rFonts w:ascii="Arial" w:eastAsia="Arial" w:hAnsi="Arial" w:cs="Arial"/>
          <w:color w:val="000000"/>
          <w:sz w:val="24"/>
          <w:szCs w:val="24"/>
        </w:rPr>
      </w:pPr>
    </w:p>
    <w:p w14:paraId="6E0F626A" w14:textId="78258BC3" w:rsidR="00CB5901" w:rsidRDefault="00CB5901">
      <w:pPr>
        <w:spacing w:after="40"/>
        <w:jc w:val="both"/>
        <w:rPr>
          <w:rFonts w:ascii="Arial" w:eastAsia="Arial" w:hAnsi="Arial" w:cs="Arial"/>
          <w:color w:val="000000"/>
          <w:sz w:val="24"/>
          <w:szCs w:val="24"/>
        </w:rPr>
      </w:pPr>
    </w:p>
    <w:p w14:paraId="536FB9B1" w14:textId="77777777" w:rsidR="00CB5901" w:rsidRDefault="00CB5901">
      <w:pPr>
        <w:spacing w:after="40"/>
        <w:jc w:val="both"/>
        <w:rPr>
          <w:rFonts w:ascii="Arial" w:eastAsia="Arial" w:hAnsi="Arial" w:cs="Arial"/>
          <w:color w:val="000000"/>
          <w:sz w:val="24"/>
          <w:szCs w:val="24"/>
        </w:rPr>
      </w:pPr>
    </w:p>
    <w:p w14:paraId="647DB644" w14:textId="2FA8385A" w:rsidR="0054404E" w:rsidRDefault="002F600F">
      <w:pPr>
        <w:pStyle w:val="Naslov3"/>
      </w:pPr>
      <w:bookmarkStart w:id="11" w:name="_Toc197928158"/>
      <w:r>
        <w:lastRenderedPageBreak/>
        <w:t>TUJI JEZIKI</w:t>
      </w:r>
      <w:bookmarkEnd w:id="11"/>
    </w:p>
    <w:p w14:paraId="45C6453D" w14:textId="77777777" w:rsidR="0054404E" w:rsidRDefault="0054404E">
      <w:pPr>
        <w:spacing w:after="0"/>
        <w:rPr>
          <w:rFonts w:ascii="Times New Roman" w:eastAsia="Times New Roman" w:hAnsi="Times New Roman" w:cs="Times New Roman"/>
          <w:sz w:val="24"/>
          <w:szCs w:val="24"/>
        </w:rPr>
      </w:pPr>
    </w:p>
    <w:p w14:paraId="625B1CA2" w14:textId="77777777" w:rsidR="0054404E" w:rsidRDefault="002F600F">
      <w:pPr>
        <w:spacing w:after="0"/>
        <w:jc w:val="both"/>
        <w:rPr>
          <w:rFonts w:ascii="Arial" w:eastAsia="Arial" w:hAnsi="Arial" w:cs="Arial"/>
          <w:sz w:val="24"/>
          <w:szCs w:val="24"/>
        </w:rPr>
      </w:pPr>
      <w:r>
        <w:rPr>
          <w:rFonts w:ascii="Arial" w:eastAsia="Arial" w:hAnsi="Arial" w:cs="Arial"/>
          <w:color w:val="000000"/>
          <w:sz w:val="24"/>
          <w:szCs w:val="24"/>
        </w:rPr>
        <w:t xml:space="preserve">Učni načrti tujih jezikov so pripravljeni kot triletni predmeti. Učenec lahko po enem ali dveh letih izstopi. Z učenjem izbirnega predmeta lahko začne tudi kasneje, če ima ustrezno predznanje. </w:t>
      </w:r>
    </w:p>
    <w:p w14:paraId="5C666D22" w14:textId="77777777" w:rsidR="0054404E" w:rsidRDefault="0054404E">
      <w:pPr>
        <w:spacing w:after="0"/>
        <w:rPr>
          <w:rFonts w:ascii="Arial" w:eastAsia="Arial" w:hAnsi="Arial" w:cs="Arial"/>
          <w:sz w:val="24"/>
          <w:szCs w:val="24"/>
        </w:rPr>
      </w:pPr>
    </w:p>
    <w:p w14:paraId="60759BF9" w14:textId="77777777" w:rsidR="0054404E" w:rsidRDefault="002F600F">
      <w:pPr>
        <w:spacing w:after="0"/>
        <w:jc w:val="both"/>
        <w:rPr>
          <w:rFonts w:ascii="Arial" w:eastAsia="Arial" w:hAnsi="Arial" w:cs="Arial"/>
          <w:color w:val="000000"/>
          <w:sz w:val="24"/>
          <w:szCs w:val="24"/>
        </w:rPr>
      </w:pPr>
      <w:r>
        <w:rPr>
          <w:rFonts w:ascii="Arial" w:eastAsia="Arial" w:hAnsi="Arial" w:cs="Arial"/>
          <w:color w:val="000000"/>
          <w:sz w:val="24"/>
          <w:szCs w:val="24"/>
        </w:rPr>
        <w:t xml:space="preserve">Znanje in jezikovne  sposobnosti,  ki  jih učenci  usvajajo  in  razvijajo pri pouku tujih jezikov, so  pomembni  zaradi neposredne uporabnosti za učence, saj spodbujajo intelektualno rast posameznika, oblikovanje samopodobe in samozavesti, vključevanje v družbo ter krepitev odnosa do lastne identitete. Bistvenega pomena pa so tudi za poklicno in nenehno izobraževanje, širjenje  komunikacijske sposobnosti prek meja materinščine tako v poklicnem  kot tudi v zasebnem življenju  oz. za  razvijanje širše medkulturne komunikacijske  sposobnosti. </w:t>
      </w:r>
    </w:p>
    <w:p w14:paraId="1AED8B82" w14:textId="77777777" w:rsidR="0054404E" w:rsidRDefault="002F600F">
      <w:pPr>
        <w:spacing w:after="0"/>
        <w:jc w:val="both"/>
        <w:rPr>
          <w:rFonts w:ascii="Arial" w:eastAsia="Arial" w:hAnsi="Arial" w:cs="Arial"/>
          <w:color w:val="000000"/>
          <w:sz w:val="24"/>
          <w:szCs w:val="24"/>
        </w:rPr>
      </w:pPr>
      <w:r>
        <w:rPr>
          <w:rFonts w:ascii="Arial" w:eastAsia="Arial" w:hAnsi="Arial" w:cs="Arial"/>
          <w:color w:val="000000"/>
          <w:sz w:val="24"/>
          <w:szCs w:val="24"/>
        </w:rPr>
        <w:t xml:space="preserve">Ta postaja  izrazitejša  v  času  vse  večjega  gospodarskega,  političnega  in kulturnega sodelovanja. </w:t>
      </w:r>
    </w:p>
    <w:p w14:paraId="260DAADB" w14:textId="77777777" w:rsidR="0054404E" w:rsidRDefault="002F600F">
      <w:pPr>
        <w:spacing w:after="0"/>
        <w:jc w:val="both"/>
        <w:rPr>
          <w:rFonts w:ascii="Arial" w:eastAsia="Arial" w:hAnsi="Arial" w:cs="Arial"/>
          <w:sz w:val="24"/>
          <w:szCs w:val="24"/>
        </w:rPr>
      </w:pPr>
      <w:r>
        <w:rPr>
          <w:rFonts w:ascii="Arial" w:eastAsia="Arial" w:hAnsi="Arial" w:cs="Arial"/>
          <w:color w:val="000000"/>
          <w:sz w:val="24"/>
          <w:szCs w:val="24"/>
        </w:rPr>
        <w:t>»KOLIKOR JEZIKOV ZNAŠ, TOLIKO VELJAŠ.«</w:t>
      </w:r>
    </w:p>
    <w:p w14:paraId="756068F9" w14:textId="77777777" w:rsidR="0054404E" w:rsidRDefault="002F600F">
      <w:pPr>
        <w:pStyle w:val="Naslov4"/>
      </w:pPr>
      <w:r>
        <w:t>NEMŠČINA (NI) I, II., III</w:t>
      </w:r>
    </w:p>
    <w:p w14:paraId="0EA81B5C" w14:textId="77777777" w:rsidR="0054404E" w:rsidRDefault="0054404E">
      <w:pPr>
        <w:spacing w:after="0"/>
        <w:rPr>
          <w:rFonts w:ascii="Arial" w:eastAsia="Arial" w:hAnsi="Arial" w:cs="Arial"/>
          <w:sz w:val="24"/>
          <w:szCs w:val="24"/>
        </w:rPr>
      </w:pPr>
    </w:p>
    <w:p w14:paraId="622E587C" w14:textId="77777777" w:rsidR="0054404E" w:rsidRDefault="002F600F">
      <w:pPr>
        <w:spacing w:after="0"/>
        <w:jc w:val="both"/>
        <w:rPr>
          <w:rFonts w:ascii="Arial" w:eastAsia="Arial" w:hAnsi="Arial" w:cs="Arial"/>
          <w:sz w:val="24"/>
          <w:szCs w:val="24"/>
        </w:rPr>
      </w:pPr>
      <w:r>
        <w:rPr>
          <w:rFonts w:ascii="Arial" w:eastAsia="Arial" w:hAnsi="Arial" w:cs="Arial"/>
          <w:color w:val="000000"/>
          <w:sz w:val="24"/>
          <w:szCs w:val="24"/>
        </w:rPr>
        <w:t>Učenje nemščine na šoli že poteka, zato lahko učenci z naslednjo stopnjo nadaljujejo tudi v prihodnjem šolskem letu. I. stopnja se prične v sedmem razredu.</w:t>
      </w:r>
    </w:p>
    <w:p w14:paraId="27057280" w14:textId="77777777" w:rsidR="0054404E" w:rsidRDefault="0054404E">
      <w:pPr>
        <w:spacing w:after="0"/>
        <w:rPr>
          <w:rFonts w:ascii="Arial" w:eastAsia="Arial" w:hAnsi="Arial" w:cs="Arial"/>
          <w:sz w:val="24"/>
          <w:szCs w:val="24"/>
        </w:rPr>
      </w:pPr>
    </w:p>
    <w:p w14:paraId="17067018" w14:textId="77777777" w:rsidR="0054404E" w:rsidRDefault="002F600F">
      <w:pPr>
        <w:spacing w:after="0"/>
        <w:jc w:val="both"/>
        <w:rPr>
          <w:rFonts w:ascii="Arial" w:eastAsia="Arial" w:hAnsi="Arial" w:cs="Arial"/>
          <w:sz w:val="24"/>
          <w:szCs w:val="24"/>
        </w:rPr>
      </w:pPr>
      <w:r>
        <w:rPr>
          <w:rFonts w:ascii="Arial" w:eastAsia="Arial" w:hAnsi="Arial" w:cs="Arial"/>
          <w:color w:val="000000"/>
          <w:sz w:val="24"/>
          <w:szCs w:val="24"/>
        </w:rPr>
        <w:t>Komunikacijski pouk nemščine je sodoben, usmerjen k učencu in njegovi aktivnosti pri pouku. Delo poteka večinoma v dvojicah in v skupini. Učenci se preizkušajo v vsakdanjih pogovorih, igrah vlog in si pridobivajo samozavest za izražanje svojih mnenj v tujem jeziku. S poglabljanjem v zanimive teme razvijajo sedem ključnih kompetenc, ki si sledijo po zapovrstju:</w:t>
      </w:r>
    </w:p>
    <w:p w14:paraId="6D070928" w14:textId="77777777" w:rsidR="0054404E" w:rsidRDefault="002F600F">
      <w:pPr>
        <w:spacing w:after="0"/>
        <w:jc w:val="both"/>
        <w:rPr>
          <w:rFonts w:ascii="Arial" w:eastAsia="Arial" w:hAnsi="Arial" w:cs="Arial"/>
          <w:sz w:val="24"/>
          <w:szCs w:val="24"/>
        </w:rPr>
      </w:pPr>
      <w:r>
        <w:rPr>
          <w:rFonts w:ascii="Arial" w:eastAsia="Arial" w:hAnsi="Arial" w:cs="Arial"/>
          <w:b/>
          <w:color w:val="000000"/>
          <w:sz w:val="24"/>
          <w:szCs w:val="24"/>
        </w:rPr>
        <w:t xml:space="preserve">7. razred: </w:t>
      </w:r>
      <w:r>
        <w:rPr>
          <w:rFonts w:ascii="Arial" w:eastAsia="Arial" w:hAnsi="Arial" w:cs="Arial"/>
          <w:color w:val="000000"/>
          <w:sz w:val="24"/>
          <w:szCs w:val="24"/>
        </w:rPr>
        <w:t xml:space="preserve">predstavitev sebe in drugih, šola, družina, čas, bivanje v mestu in na podeželju, živali, dežele nemškega govornega območja; </w:t>
      </w:r>
    </w:p>
    <w:p w14:paraId="41F72576" w14:textId="77777777" w:rsidR="0054404E" w:rsidRDefault="002F600F">
      <w:pPr>
        <w:spacing w:after="0"/>
        <w:jc w:val="both"/>
        <w:rPr>
          <w:rFonts w:ascii="Arial" w:eastAsia="Arial" w:hAnsi="Arial" w:cs="Arial"/>
          <w:sz w:val="24"/>
          <w:szCs w:val="24"/>
        </w:rPr>
      </w:pPr>
      <w:r>
        <w:rPr>
          <w:rFonts w:ascii="Arial" w:eastAsia="Arial" w:hAnsi="Arial" w:cs="Arial"/>
          <w:b/>
          <w:color w:val="000000"/>
          <w:sz w:val="24"/>
          <w:szCs w:val="24"/>
        </w:rPr>
        <w:t>8. razred:</w:t>
      </w:r>
      <w:r>
        <w:rPr>
          <w:rFonts w:ascii="Arial" w:eastAsia="Arial" w:hAnsi="Arial" w:cs="Arial"/>
          <w:color w:val="000000"/>
          <w:sz w:val="24"/>
          <w:szCs w:val="24"/>
        </w:rPr>
        <w:t xml:space="preserve"> počitnice, dopisovanje s prijatelji iz dežel nemškega govornega območja, nakupovanje in moda, naročanje v restavraciji, žepnina, šola, človeško telo;</w:t>
      </w:r>
    </w:p>
    <w:p w14:paraId="4165094B" w14:textId="77777777" w:rsidR="0054404E" w:rsidRDefault="002F600F">
      <w:pPr>
        <w:spacing w:after="0"/>
        <w:jc w:val="both"/>
        <w:rPr>
          <w:rFonts w:ascii="Arial" w:eastAsia="Arial" w:hAnsi="Arial" w:cs="Arial"/>
          <w:sz w:val="24"/>
          <w:szCs w:val="24"/>
        </w:rPr>
      </w:pPr>
      <w:r>
        <w:rPr>
          <w:rFonts w:ascii="Arial" w:eastAsia="Arial" w:hAnsi="Arial" w:cs="Arial"/>
          <w:b/>
          <w:color w:val="000000"/>
          <w:sz w:val="24"/>
          <w:szCs w:val="24"/>
        </w:rPr>
        <w:t xml:space="preserve">9. razred: </w:t>
      </w:r>
      <w:r>
        <w:rPr>
          <w:rFonts w:ascii="Arial" w:eastAsia="Arial" w:hAnsi="Arial" w:cs="Arial"/>
          <w:color w:val="000000"/>
          <w:sz w:val="24"/>
          <w:szCs w:val="24"/>
        </w:rPr>
        <w:t>prazniki, izleti, zdrava prehrana, šport, okoljska vzgoja, kratka predstavitev dežel nemškega govornega območja.</w:t>
      </w:r>
    </w:p>
    <w:p w14:paraId="5C224B86" w14:textId="77777777" w:rsidR="0054404E" w:rsidRDefault="002F600F">
      <w:pPr>
        <w:spacing w:after="0"/>
        <w:jc w:val="both"/>
        <w:rPr>
          <w:rFonts w:ascii="Arial" w:eastAsia="Arial" w:hAnsi="Arial" w:cs="Arial"/>
          <w:sz w:val="24"/>
          <w:szCs w:val="24"/>
        </w:rPr>
      </w:pPr>
      <w:r>
        <w:rPr>
          <w:rFonts w:ascii="Arial" w:eastAsia="Arial" w:hAnsi="Arial" w:cs="Arial"/>
          <w:color w:val="000000"/>
          <w:sz w:val="24"/>
          <w:szCs w:val="24"/>
        </w:rPr>
        <w:t>Pri delu učenci uporabljajo učbenike in delovne zvezke Wir 1, Wir 2 in Wir 3, poleg tega pa je pouk popestren z dodatnimi učnimi listi in raznovrstnim informacijskim gradivom. K ustvarjalnemu učenju pripomore dodatno projektno delo na različne teme, sodelujejo pa tudi pri že dobro vpeljanih nemških bralnih značkah EPI Lesepreis in Bücherwurm. Učenci na ta način usvajajo vse jezikovne sposobnosti: slušno in bralno razumevanje ter govorno in pisno sporočanje, vse pa imajo priložnost preizkusiti tudi v praksi, saj se enkrat letno odpravijo na ekskurzijo v sosednjo Avstrijo, kjer si ogledajo različne kulturne prireditve in mesta.</w:t>
      </w:r>
    </w:p>
    <w:p w14:paraId="2AB8463F" w14:textId="77777777" w:rsidR="0054404E" w:rsidRDefault="002F600F">
      <w:pPr>
        <w:spacing w:after="0"/>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Učenci, ki uspešno zaključijo šolanje v osnovni šoli in s tem tudi triletno učenje nemščine kot izbirnega predmeta, lahko v gimnazijah nadaljujejo z učenjem nemščine po modulu B (to je nadaljevalni drugi tuji jezik).   </w:t>
      </w:r>
    </w:p>
    <w:p w14:paraId="7A6BAE4F" w14:textId="77777777" w:rsidR="0054404E" w:rsidRDefault="002F600F">
      <w:pPr>
        <w:spacing w:after="240"/>
        <w:jc w:val="center"/>
        <w:rPr>
          <w:rFonts w:ascii="Arial" w:eastAsia="Arial" w:hAnsi="Arial" w:cs="Arial"/>
          <w:sz w:val="24"/>
          <w:szCs w:val="24"/>
        </w:rPr>
      </w:pPr>
      <w:r>
        <w:rPr>
          <w:rFonts w:ascii="Arial" w:eastAsia="Arial" w:hAnsi="Arial" w:cs="Arial"/>
          <w:color w:val="000000"/>
          <w:sz w:val="24"/>
          <w:szCs w:val="24"/>
        </w:rPr>
        <w:t xml:space="preserve">                                            </w:t>
      </w:r>
      <w:r>
        <w:rPr>
          <w:rFonts w:ascii="Arial" w:eastAsia="Arial" w:hAnsi="Arial" w:cs="Arial"/>
          <w:noProof/>
          <w:sz w:val="24"/>
          <w:szCs w:val="24"/>
        </w:rPr>
        <w:drawing>
          <wp:inline distT="0" distB="0" distL="0" distR="0" wp14:anchorId="1D4EEB41" wp14:editId="77A3EE82">
            <wp:extent cx="869091" cy="934070"/>
            <wp:effectExtent l="0" t="0" r="0" b="0"/>
            <wp:docPr id="82" name="image17.png" descr="https://lh5.googleusercontent.com/pQiUmPQIaGAgWfKfRhaO3YRAw1mW0LzFFpRP56qTA_yMcIdlu-nuoWcwlI8WXZs_4SIR4E8Jh-gJ0o8g98FUGWGtZBxDMblKLttHo9L2ScTPk8zgQnLyzPCHTEeDNGk8hUZ0nMGxoSbTk_pe"/>
            <wp:cNvGraphicFramePr/>
            <a:graphic xmlns:a="http://schemas.openxmlformats.org/drawingml/2006/main">
              <a:graphicData uri="http://schemas.openxmlformats.org/drawingml/2006/picture">
                <pic:pic xmlns:pic="http://schemas.openxmlformats.org/drawingml/2006/picture">
                  <pic:nvPicPr>
                    <pic:cNvPr id="0" name="image17.png" descr="https://lh5.googleusercontent.com/pQiUmPQIaGAgWfKfRhaO3YRAw1mW0LzFFpRP56qTA_yMcIdlu-nuoWcwlI8WXZs_4SIR4E8Jh-gJ0o8g98FUGWGtZBxDMblKLttHo9L2ScTPk8zgQnLyzPCHTEeDNGk8hUZ0nMGxoSbTk_pe"/>
                    <pic:cNvPicPr preferRelativeResize="0"/>
                  </pic:nvPicPr>
                  <pic:blipFill>
                    <a:blip r:embed="rId17"/>
                    <a:srcRect/>
                    <a:stretch>
                      <a:fillRect/>
                    </a:stretch>
                  </pic:blipFill>
                  <pic:spPr>
                    <a:xfrm>
                      <a:off x="0" y="0"/>
                      <a:ext cx="869091" cy="934070"/>
                    </a:xfrm>
                    <a:prstGeom prst="rect">
                      <a:avLst/>
                    </a:prstGeom>
                    <a:ln/>
                  </pic:spPr>
                </pic:pic>
              </a:graphicData>
            </a:graphic>
          </wp:inline>
        </w:drawing>
      </w:r>
      <w:r>
        <w:rPr>
          <w:rFonts w:ascii="Arial" w:eastAsia="Arial" w:hAnsi="Arial" w:cs="Arial"/>
          <w:color w:val="000000"/>
          <w:sz w:val="24"/>
          <w:szCs w:val="24"/>
        </w:rPr>
        <w:t xml:space="preserve">                                           </w:t>
      </w:r>
      <w:r>
        <w:rPr>
          <w:rFonts w:ascii="Arial" w:eastAsia="Arial" w:hAnsi="Arial" w:cs="Arial"/>
          <w:sz w:val="24"/>
          <w:szCs w:val="24"/>
        </w:rPr>
        <w:t>Barbara Jarh Ciglar</w:t>
      </w:r>
    </w:p>
    <w:p w14:paraId="100AFB39" w14:textId="77777777" w:rsidR="0054404E" w:rsidRDefault="0054404E">
      <w:pPr>
        <w:pStyle w:val="Naslov3"/>
        <w:spacing w:after="240"/>
      </w:pPr>
      <w:bookmarkStart w:id="12" w:name="_heading=h.2jxsxqh" w:colFirst="0" w:colLast="0"/>
      <w:bookmarkEnd w:id="12"/>
    </w:p>
    <w:p w14:paraId="10546A30" w14:textId="77777777" w:rsidR="0054404E" w:rsidRDefault="0054404E">
      <w:pPr>
        <w:pStyle w:val="Naslov3"/>
        <w:spacing w:after="240"/>
      </w:pPr>
      <w:bookmarkStart w:id="13" w:name="_heading=h.s86ngda3ywlc" w:colFirst="0" w:colLast="0"/>
      <w:bookmarkEnd w:id="13"/>
    </w:p>
    <w:p w14:paraId="117A7AEC" w14:textId="77777777" w:rsidR="0054404E" w:rsidRDefault="0054404E">
      <w:pPr>
        <w:ind w:left="2880"/>
        <w:jc w:val="both"/>
        <w:rPr>
          <w:rFonts w:ascii="Arial" w:eastAsia="Arial" w:hAnsi="Arial" w:cs="Arial"/>
          <w:sz w:val="24"/>
          <w:szCs w:val="24"/>
        </w:rPr>
      </w:pPr>
    </w:p>
    <w:p w14:paraId="4EF4DBA8" w14:textId="58FDE5C5" w:rsidR="0054404E" w:rsidRDefault="002F600F">
      <w:pPr>
        <w:pStyle w:val="Naslov3"/>
        <w:rPr>
          <w:rFonts w:ascii="Times New Roman" w:eastAsia="Times New Roman" w:hAnsi="Times New Roman" w:cs="Times New Roman"/>
          <w:sz w:val="48"/>
          <w:szCs w:val="48"/>
        </w:rPr>
      </w:pPr>
      <w:bookmarkStart w:id="14" w:name="_Toc197928159"/>
      <w:r>
        <w:t xml:space="preserve">VERSTVA IN ETIKA I, II, III </w:t>
      </w:r>
      <w:r w:rsidR="00BB3755">
        <w:t>(VE)</w:t>
      </w:r>
      <w:bookmarkEnd w:id="14"/>
    </w:p>
    <w:p w14:paraId="229B9E57" w14:textId="77777777" w:rsidR="0054404E" w:rsidRDefault="0054404E">
      <w:pPr>
        <w:spacing w:after="0"/>
        <w:rPr>
          <w:rFonts w:ascii="Times New Roman" w:eastAsia="Times New Roman" w:hAnsi="Times New Roman" w:cs="Times New Roman"/>
          <w:sz w:val="24"/>
          <w:szCs w:val="24"/>
        </w:rPr>
      </w:pPr>
    </w:p>
    <w:p w14:paraId="47162F12" w14:textId="77777777" w:rsidR="0054404E" w:rsidRDefault="002F600F">
      <w:pPr>
        <w:spacing w:after="0"/>
        <w:jc w:val="both"/>
        <w:rPr>
          <w:rFonts w:ascii="Arial" w:eastAsia="Arial" w:hAnsi="Arial" w:cs="Arial"/>
          <w:color w:val="000000"/>
          <w:sz w:val="24"/>
          <w:szCs w:val="24"/>
        </w:rPr>
      </w:pPr>
      <w:r>
        <w:rPr>
          <w:rFonts w:ascii="Arial" w:eastAsia="Arial" w:hAnsi="Arial" w:cs="Arial"/>
          <w:color w:val="000000"/>
          <w:sz w:val="24"/>
          <w:szCs w:val="24"/>
        </w:rPr>
        <w:t xml:space="preserve">Predmet je trileten, lahko pa je tudi krajši. Učni načrt omogoča učencem smiselno izbirati predmet tudi le za eno ali dve leti, čeprav je njegov namen celoviteje uresničen v triletnem obsegu. </w:t>
      </w:r>
      <w:r>
        <w:rPr>
          <w:rFonts w:ascii="Arial" w:eastAsia="Arial" w:hAnsi="Arial" w:cs="Arial"/>
          <w:color w:val="000000"/>
          <w:sz w:val="24"/>
          <w:szCs w:val="24"/>
        </w:rPr>
        <w:br/>
      </w:r>
      <w:r>
        <w:rPr>
          <w:rFonts w:ascii="Arial" w:eastAsia="Arial" w:hAnsi="Arial" w:cs="Arial"/>
          <w:color w:val="000000"/>
          <w:sz w:val="24"/>
          <w:szCs w:val="24"/>
        </w:rPr>
        <w:br/>
      </w:r>
    </w:p>
    <w:p w14:paraId="3918999C" w14:textId="77777777" w:rsidR="0054404E" w:rsidRDefault="002F600F" w:rsidP="00BB3755">
      <w:pPr>
        <w:spacing w:after="0"/>
        <w:rPr>
          <w:rFonts w:ascii="Times New Roman" w:eastAsia="Times New Roman" w:hAnsi="Times New Roman" w:cs="Times New Roman"/>
          <w:sz w:val="24"/>
          <w:szCs w:val="24"/>
        </w:rPr>
      </w:pPr>
      <w:r>
        <w:rPr>
          <w:rFonts w:ascii="Arial" w:eastAsia="Arial" w:hAnsi="Arial" w:cs="Arial"/>
          <w:b/>
          <w:color w:val="000000"/>
          <w:sz w:val="24"/>
          <w:szCs w:val="24"/>
        </w:rPr>
        <w:t>Verstva in etika I – 7. razred</w:t>
      </w:r>
      <w:r>
        <w:rPr>
          <w:rFonts w:ascii="Arial" w:eastAsia="Arial" w:hAnsi="Arial" w:cs="Arial"/>
          <w:color w:val="000000"/>
          <w:sz w:val="24"/>
          <w:szCs w:val="24"/>
        </w:rPr>
        <w:t xml:space="preserve"> </w:t>
      </w:r>
      <w:r>
        <w:rPr>
          <w:rFonts w:ascii="Arial" w:eastAsia="Arial" w:hAnsi="Arial" w:cs="Arial"/>
          <w:color w:val="000000"/>
          <w:sz w:val="24"/>
          <w:szCs w:val="24"/>
        </w:rPr>
        <w:br/>
        <w:t xml:space="preserve">Obravnava se svet v neizmerni raznolikosti, v kateri živimo. Vodilni motiv je navajanje in usposabljanje za dojemanje raznolikosti verstev kot sestavine raznolikosti sveta, za soočanje z različnostjo vzorov in vzornikov, iskanje lastne identitete ob spoznavanju različnosti drugih. </w:t>
      </w:r>
      <w:r>
        <w:rPr>
          <w:rFonts w:ascii="Arial" w:eastAsia="Arial" w:hAnsi="Arial" w:cs="Arial"/>
          <w:color w:val="000000"/>
          <w:sz w:val="24"/>
          <w:szCs w:val="24"/>
        </w:rPr>
        <w:br/>
      </w:r>
      <w:r>
        <w:rPr>
          <w:rFonts w:ascii="Arial" w:eastAsia="Arial" w:hAnsi="Arial" w:cs="Arial"/>
          <w:color w:val="000000"/>
          <w:sz w:val="24"/>
          <w:szCs w:val="24"/>
        </w:rPr>
        <w:br/>
      </w:r>
      <w:r>
        <w:rPr>
          <w:rFonts w:ascii="Arial" w:eastAsia="Arial" w:hAnsi="Arial" w:cs="Arial"/>
          <w:b/>
          <w:color w:val="000000"/>
          <w:sz w:val="24"/>
          <w:szCs w:val="24"/>
        </w:rPr>
        <w:t>Verstva in etika II – 8. razred</w:t>
      </w:r>
      <w:r>
        <w:rPr>
          <w:rFonts w:ascii="Arial" w:eastAsia="Arial" w:hAnsi="Arial" w:cs="Arial"/>
          <w:color w:val="000000"/>
          <w:sz w:val="24"/>
          <w:szCs w:val="24"/>
        </w:rPr>
        <w:t xml:space="preserve"> </w:t>
      </w:r>
    </w:p>
    <w:p w14:paraId="7FC9C7DD" w14:textId="77777777" w:rsidR="0054404E" w:rsidRDefault="002F600F">
      <w:pPr>
        <w:spacing w:after="0"/>
        <w:jc w:val="both"/>
        <w:rPr>
          <w:rFonts w:ascii="Arial" w:eastAsia="Arial" w:hAnsi="Arial" w:cs="Arial"/>
          <w:b/>
          <w:color w:val="000000"/>
          <w:sz w:val="24"/>
          <w:szCs w:val="24"/>
        </w:rPr>
      </w:pPr>
      <w:r>
        <w:rPr>
          <w:rFonts w:ascii="Arial" w:eastAsia="Arial" w:hAnsi="Arial" w:cs="Arial"/>
          <w:color w:val="000000"/>
          <w:sz w:val="24"/>
          <w:szCs w:val="24"/>
        </w:rPr>
        <w:t>Obravnava se skupnost. Sprašujemo se po skupnostih, v katerih živimo, po pogojih in posledicah skupnega življenja. Pri obravnavi verstev so zato v ospredju verske skupnosti, njihov odnos do drugih skupnosti, vrednote in etika medčloveških odnosov različnih verstev.</w:t>
      </w:r>
      <w:r>
        <w:rPr>
          <w:rFonts w:ascii="Arial" w:eastAsia="Arial" w:hAnsi="Arial" w:cs="Arial"/>
          <w:color w:val="000000"/>
          <w:sz w:val="24"/>
          <w:szCs w:val="24"/>
        </w:rPr>
        <w:br/>
      </w:r>
    </w:p>
    <w:p w14:paraId="7B057373"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b/>
          <w:color w:val="000000"/>
          <w:sz w:val="24"/>
          <w:szCs w:val="24"/>
        </w:rPr>
        <w:t>Verstva in etika III – 9. razred</w:t>
      </w:r>
      <w:r>
        <w:rPr>
          <w:rFonts w:ascii="Arial" w:eastAsia="Arial" w:hAnsi="Arial" w:cs="Arial"/>
          <w:color w:val="000000"/>
          <w:sz w:val="24"/>
          <w:szCs w:val="24"/>
        </w:rPr>
        <w:t xml:space="preserve"> </w:t>
      </w:r>
    </w:p>
    <w:p w14:paraId="1B2B00E2" w14:textId="77777777" w:rsidR="0054404E" w:rsidRDefault="002F600F">
      <w:pPr>
        <w:spacing w:after="240"/>
        <w:jc w:val="both"/>
        <w:rPr>
          <w:rFonts w:ascii="Arial" w:eastAsia="Arial" w:hAnsi="Arial" w:cs="Arial"/>
          <w:color w:val="000000"/>
          <w:sz w:val="24"/>
          <w:szCs w:val="24"/>
        </w:rPr>
      </w:pPr>
      <w:r>
        <w:rPr>
          <w:rFonts w:ascii="Arial" w:eastAsia="Arial" w:hAnsi="Arial" w:cs="Arial"/>
          <w:color w:val="000000"/>
          <w:sz w:val="24"/>
          <w:szCs w:val="24"/>
        </w:rPr>
        <w:t>V ospredju je oseba, njena odgovorna dejavnost v svetu in skupnosti, kritično presojanje vrednot in življenjskih okoliščin ter pripravljenost za dialog, komuniciranje in sporazumevanje.</w:t>
      </w:r>
    </w:p>
    <w:p w14:paraId="5BCDAC8D" w14:textId="6F6C55DD" w:rsidR="0054404E" w:rsidRDefault="0054404E"/>
    <w:p w14:paraId="2A26EA96" w14:textId="77777777" w:rsidR="00D06836" w:rsidRDefault="00D06836"/>
    <w:p w14:paraId="7C617DE0" w14:textId="40D91B75" w:rsidR="0054404E" w:rsidRDefault="002F600F">
      <w:pPr>
        <w:pStyle w:val="Naslov2"/>
        <w:rPr>
          <w:rFonts w:ascii="Times New Roman" w:eastAsia="Times New Roman" w:hAnsi="Times New Roman" w:cs="Times New Roman"/>
          <w:sz w:val="48"/>
          <w:szCs w:val="48"/>
        </w:rPr>
      </w:pPr>
      <w:bookmarkStart w:id="15" w:name="_Toc197928160"/>
      <w:r>
        <w:lastRenderedPageBreak/>
        <w:t>NARAVOSLOVNI PREDMETI</w:t>
      </w:r>
      <w:bookmarkEnd w:id="15"/>
    </w:p>
    <w:p w14:paraId="432706B7" w14:textId="6E71B1D9" w:rsidR="0054404E" w:rsidRDefault="0054404E">
      <w:pPr>
        <w:spacing w:after="0"/>
        <w:jc w:val="center"/>
        <w:rPr>
          <w:rFonts w:ascii="Times New Roman" w:eastAsia="Times New Roman" w:hAnsi="Times New Roman" w:cs="Times New Roman"/>
          <w:sz w:val="24"/>
          <w:szCs w:val="24"/>
        </w:rPr>
      </w:pPr>
    </w:p>
    <w:p w14:paraId="1AC0BF01" w14:textId="77777777" w:rsidR="00D06836" w:rsidRDefault="00D06836">
      <w:pPr>
        <w:spacing w:after="0"/>
        <w:jc w:val="center"/>
      </w:pPr>
    </w:p>
    <w:p w14:paraId="4B397C90" w14:textId="74DE2A39" w:rsidR="0054404E" w:rsidRDefault="002F600F">
      <w:pPr>
        <w:pStyle w:val="Naslov3"/>
      </w:pPr>
      <w:bookmarkStart w:id="16" w:name="_Toc197928161"/>
      <w:r>
        <w:t>ELEKTROTEHNIKA (ETH)  9. r.</w:t>
      </w:r>
      <w:bookmarkEnd w:id="16"/>
    </w:p>
    <w:p w14:paraId="776C713B" w14:textId="77777777" w:rsidR="0054404E" w:rsidRDefault="0054404E"/>
    <w:p w14:paraId="1640EB3C" w14:textId="77777777" w:rsidR="0054404E" w:rsidRDefault="002F600F">
      <w:pPr>
        <w:pBdr>
          <w:top w:val="nil"/>
          <w:left w:val="nil"/>
          <w:bottom w:val="nil"/>
          <w:right w:val="nil"/>
          <w:between w:val="nil"/>
        </w:pBdr>
        <w:spacing w:before="100" w:after="100"/>
        <w:jc w:val="both"/>
        <w:rPr>
          <w:rFonts w:ascii="Arial" w:eastAsia="Arial" w:hAnsi="Arial" w:cs="Arial"/>
          <w:color w:val="000000"/>
          <w:sz w:val="24"/>
          <w:szCs w:val="24"/>
        </w:rPr>
      </w:pPr>
      <w:r>
        <w:rPr>
          <w:rFonts w:ascii="Arial" w:eastAsia="Arial" w:hAnsi="Arial" w:cs="Arial"/>
          <w:color w:val="000000"/>
          <w:sz w:val="24"/>
          <w:szCs w:val="24"/>
        </w:rPr>
        <w:t xml:space="preserve">Elektrotehnika je enoletni tehnični izbirni predmet, pri katerem so v ospredju proizvodnja, prenos in poraba električne energije. V energetiki zavzema elektrika najpomembnejše mesto, saj učinki električnega toka omogočajo ogrevanje, razsvetljavo, pogon električnih motorjev ... Pomembno je tudi, da električne naprave pri porabniku ne onesnažujejo okolja. </w:t>
      </w:r>
    </w:p>
    <w:tbl>
      <w:tblPr>
        <w:tblStyle w:val="a2"/>
        <w:tblW w:w="9062"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531"/>
        <w:gridCol w:w="4531"/>
      </w:tblGrid>
      <w:tr w:rsidR="0054404E" w14:paraId="1EEC0685" w14:textId="77777777">
        <w:tc>
          <w:tcPr>
            <w:tcW w:w="4531" w:type="dxa"/>
          </w:tcPr>
          <w:p w14:paraId="538D0794" w14:textId="77777777" w:rsidR="0054404E" w:rsidRDefault="002F600F">
            <w:pPr>
              <w:spacing w:line="276" w:lineRule="auto"/>
              <w:jc w:val="both"/>
              <w:rPr>
                <w:rFonts w:ascii="Arial" w:eastAsia="Arial" w:hAnsi="Arial" w:cs="Arial"/>
                <w:sz w:val="24"/>
                <w:szCs w:val="24"/>
              </w:rPr>
            </w:pPr>
            <w:r>
              <w:rPr>
                <w:rFonts w:ascii="Arial" w:eastAsia="Arial" w:hAnsi="Arial" w:cs="Arial"/>
                <w:noProof/>
                <w:sz w:val="24"/>
                <w:szCs w:val="24"/>
              </w:rPr>
              <w:drawing>
                <wp:inline distT="0" distB="0" distL="0" distR="0" wp14:anchorId="78EE765F" wp14:editId="6F400249">
                  <wp:extent cx="2348326" cy="1571370"/>
                  <wp:effectExtent l="0" t="0" r="0" b="0"/>
                  <wp:docPr id="8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8"/>
                          <a:srcRect/>
                          <a:stretch>
                            <a:fillRect/>
                          </a:stretch>
                        </pic:blipFill>
                        <pic:spPr>
                          <a:xfrm>
                            <a:off x="0" y="0"/>
                            <a:ext cx="2348326" cy="1571370"/>
                          </a:xfrm>
                          <a:prstGeom prst="rect">
                            <a:avLst/>
                          </a:prstGeom>
                          <a:ln/>
                        </pic:spPr>
                      </pic:pic>
                    </a:graphicData>
                  </a:graphic>
                </wp:inline>
              </w:drawing>
            </w:r>
          </w:p>
        </w:tc>
        <w:tc>
          <w:tcPr>
            <w:tcW w:w="4531" w:type="dxa"/>
          </w:tcPr>
          <w:p w14:paraId="6468AE1A" w14:textId="77777777" w:rsidR="0054404E" w:rsidRDefault="002F600F">
            <w:pPr>
              <w:spacing w:line="276" w:lineRule="auto"/>
              <w:jc w:val="both"/>
              <w:rPr>
                <w:rFonts w:ascii="Arial" w:eastAsia="Arial" w:hAnsi="Arial" w:cs="Arial"/>
                <w:sz w:val="24"/>
                <w:szCs w:val="24"/>
              </w:rPr>
            </w:pPr>
            <w:r>
              <w:rPr>
                <w:rFonts w:ascii="Arial" w:eastAsia="Arial" w:hAnsi="Arial" w:cs="Arial"/>
                <w:noProof/>
                <w:sz w:val="24"/>
                <w:szCs w:val="24"/>
              </w:rPr>
              <w:drawing>
                <wp:inline distT="0" distB="0" distL="0" distR="0" wp14:anchorId="05A49A64" wp14:editId="16C3A926">
                  <wp:extent cx="2063222" cy="1564610"/>
                  <wp:effectExtent l="0" t="0" r="0" b="0"/>
                  <wp:docPr id="8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9"/>
                          <a:srcRect/>
                          <a:stretch>
                            <a:fillRect/>
                          </a:stretch>
                        </pic:blipFill>
                        <pic:spPr>
                          <a:xfrm>
                            <a:off x="0" y="0"/>
                            <a:ext cx="2063222" cy="1564610"/>
                          </a:xfrm>
                          <a:prstGeom prst="rect">
                            <a:avLst/>
                          </a:prstGeom>
                          <a:ln/>
                        </pic:spPr>
                      </pic:pic>
                    </a:graphicData>
                  </a:graphic>
                </wp:inline>
              </w:drawing>
            </w:r>
          </w:p>
        </w:tc>
      </w:tr>
    </w:tbl>
    <w:p w14:paraId="5FC2E572" w14:textId="77777777" w:rsidR="0054404E" w:rsidRDefault="002F600F">
      <w:pPr>
        <w:jc w:val="both"/>
        <w:rPr>
          <w:rFonts w:ascii="Arial" w:eastAsia="Arial" w:hAnsi="Arial" w:cs="Arial"/>
          <w:b/>
          <w:color w:val="000000"/>
          <w:sz w:val="24"/>
          <w:szCs w:val="24"/>
        </w:rPr>
      </w:pPr>
      <w:r>
        <w:rPr>
          <w:rFonts w:ascii="Arial" w:eastAsia="Arial" w:hAnsi="Arial" w:cs="Arial"/>
          <w:sz w:val="24"/>
          <w:szCs w:val="24"/>
        </w:rPr>
        <w:tab/>
      </w:r>
      <w:r>
        <w:rPr>
          <w:rFonts w:ascii="Arial" w:eastAsia="Arial" w:hAnsi="Arial" w:cs="Arial"/>
          <w:sz w:val="24"/>
          <w:szCs w:val="24"/>
        </w:rPr>
        <w:br/>
        <w:t>Iz Izotech-ovih gradiv boste sestavili svetilko, električni zvonec in enostaven elektromotor. Naučili se boste osnovnih vezav elektro inštalacij. Spoznali osnove robotike s pomočjo arduino programabilnih ploščic. Oceno dobite sproti z izdelki in vajami v šoli.</w:t>
      </w:r>
      <w:r>
        <w:rPr>
          <w:rFonts w:ascii="Arial" w:eastAsia="Arial" w:hAnsi="Arial" w:cs="Arial"/>
          <w:sz w:val="24"/>
          <w:szCs w:val="24"/>
        </w:rPr>
        <w:br/>
      </w:r>
    </w:p>
    <w:p w14:paraId="52E92B0B" w14:textId="77777777" w:rsidR="0054404E" w:rsidRDefault="002F600F">
      <w:pPr>
        <w:jc w:val="right"/>
      </w:pPr>
      <w:r>
        <w:rPr>
          <w:rFonts w:ascii="Arial" w:eastAsia="Arial" w:hAnsi="Arial" w:cs="Arial"/>
          <w:color w:val="000000"/>
          <w:sz w:val="24"/>
          <w:szCs w:val="24"/>
        </w:rPr>
        <w:t>Patrick Pir</w:t>
      </w:r>
      <w:r>
        <w:rPr>
          <w:rFonts w:ascii="Arial" w:eastAsia="Arial" w:hAnsi="Arial" w:cs="Arial"/>
          <w:sz w:val="24"/>
          <w:szCs w:val="24"/>
        </w:rPr>
        <w:t>š</w:t>
      </w:r>
    </w:p>
    <w:p w14:paraId="56251CA9" w14:textId="5E098D68" w:rsidR="0054404E" w:rsidRDefault="002F600F">
      <w:pPr>
        <w:pStyle w:val="Naslov3"/>
        <w:rPr>
          <w:rFonts w:ascii="Times New Roman" w:eastAsia="Times New Roman" w:hAnsi="Times New Roman" w:cs="Times New Roman"/>
          <w:sz w:val="48"/>
          <w:szCs w:val="48"/>
        </w:rPr>
      </w:pPr>
      <w:bookmarkStart w:id="17" w:name="_Toc197928162"/>
      <w:r>
        <w:t>IZBRANI ŠPORTI (IŠ) 8. r.</w:t>
      </w:r>
      <w:bookmarkEnd w:id="17"/>
    </w:p>
    <w:p w14:paraId="68C96D2A" w14:textId="77777777" w:rsidR="0054404E" w:rsidRDefault="002F600F">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0" distB="0" distL="0" distR="0" wp14:anchorId="6B3CE0D5" wp14:editId="198A36E7">
            <wp:extent cx="1164771" cy="1019175"/>
            <wp:effectExtent l="0" t="0" r="0" b="0"/>
            <wp:docPr id="86" name="image28.png" descr="https://docs.google.com/a/1osrogaska.si/drawings/d/s_kR1vmt-8fwcQeZoBqCQag/image?w=104&amp;h=91&amp;rev=1&amp;ac=1"/>
            <wp:cNvGraphicFramePr/>
            <a:graphic xmlns:a="http://schemas.openxmlformats.org/drawingml/2006/main">
              <a:graphicData uri="http://schemas.openxmlformats.org/drawingml/2006/picture">
                <pic:pic xmlns:pic="http://schemas.openxmlformats.org/drawingml/2006/picture">
                  <pic:nvPicPr>
                    <pic:cNvPr id="0" name="image28.png" descr="https://docs.google.com/a/1osrogaska.si/drawings/d/s_kR1vmt-8fwcQeZoBqCQag/image?w=104&amp;h=91&amp;rev=1&amp;ac=1"/>
                    <pic:cNvPicPr preferRelativeResize="0"/>
                  </pic:nvPicPr>
                  <pic:blipFill>
                    <a:blip r:embed="rId20"/>
                    <a:srcRect/>
                    <a:stretch>
                      <a:fillRect/>
                    </a:stretch>
                  </pic:blipFill>
                  <pic:spPr>
                    <a:xfrm>
                      <a:off x="0" y="0"/>
                      <a:ext cx="1164771" cy="1019175"/>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66690891" wp14:editId="667A9BE8">
            <wp:extent cx="1172051" cy="1019175"/>
            <wp:effectExtent l="0" t="0" r="0" b="0"/>
            <wp:docPr id="87" name="image31.png" descr="https://docs.google.com/a/1osrogaska.si/drawings/d/sKm7EFn09HYswMfha1yMMGw/image?w=115&amp;h=100&amp;rev=1&amp;ac=1"/>
            <wp:cNvGraphicFramePr/>
            <a:graphic xmlns:a="http://schemas.openxmlformats.org/drawingml/2006/main">
              <a:graphicData uri="http://schemas.openxmlformats.org/drawingml/2006/picture">
                <pic:pic xmlns:pic="http://schemas.openxmlformats.org/drawingml/2006/picture">
                  <pic:nvPicPr>
                    <pic:cNvPr id="0" name="image31.png" descr="https://docs.google.com/a/1osrogaska.si/drawings/d/sKm7EFn09HYswMfha1yMMGw/image?w=115&amp;h=100&amp;rev=1&amp;ac=1"/>
                    <pic:cNvPicPr preferRelativeResize="0"/>
                  </pic:nvPicPr>
                  <pic:blipFill>
                    <a:blip r:embed="rId21"/>
                    <a:srcRect/>
                    <a:stretch>
                      <a:fillRect/>
                    </a:stretch>
                  </pic:blipFill>
                  <pic:spPr>
                    <a:xfrm>
                      <a:off x="0" y="0"/>
                      <a:ext cx="1172051" cy="1019175"/>
                    </a:xfrm>
                    <a:prstGeom prst="rect">
                      <a:avLst/>
                    </a:prstGeom>
                    <a:ln/>
                  </pic:spPr>
                </pic:pic>
              </a:graphicData>
            </a:graphic>
          </wp:inline>
        </w:drawing>
      </w:r>
    </w:p>
    <w:p w14:paraId="126DC212" w14:textId="77777777" w:rsidR="0054404E" w:rsidRDefault="0054404E">
      <w:pPr>
        <w:spacing w:after="0"/>
        <w:rPr>
          <w:rFonts w:ascii="Arial" w:eastAsia="Arial" w:hAnsi="Arial" w:cs="Arial"/>
          <w:b/>
          <w:color w:val="000000"/>
          <w:sz w:val="24"/>
          <w:szCs w:val="24"/>
        </w:rPr>
      </w:pPr>
    </w:p>
    <w:p w14:paraId="17BAEFE7"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b/>
          <w:color w:val="000000"/>
          <w:sz w:val="24"/>
          <w:szCs w:val="24"/>
        </w:rPr>
        <w:t>NOGOMET</w:t>
      </w:r>
      <w:r>
        <w:rPr>
          <w:rFonts w:ascii="Arial" w:eastAsia="Arial" w:hAnsi="Arial" w:cs="Arial"/>
          <w:color w:val="000000"/>
          <w:sz w:val="24"/>
          <w:szCs w:val="24"/>
        </w:rPr>
        <w:t xml:space="preserve">                                                                                            </w:t>
      </w:r>
      <w:r>
        <w:rPr>
          <w:rFonts w:ascii="Arial" w:eastAsia="Arial" w:hAnsi="Arial" w:cs="Arial"/>
          <w:b/>
          <w:sz w:val="24"/>
          <w:szCs w:val="24"/>
        </w:rPr>
        <w:t>ODBOJKA</w:t>
      </w:r>
    </w:p>
    <w:p w14:paraId="79922FB4"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color w:val="000000"/>
          <w:sz w:val="24"/>
          <w:szCs w:val="24"/>
        </w:rPr>
        <w:t>Druženje s prijatelji</w:t>
      </w:r>
    </w:p>
    <w:p w14:paraId="783D14D5" w14:textId="77777777" w:rsidR="0054404E" w:rsidRDefault="002F600F">
      <w:pPr>
        <w:spacing w:after="0"/>
        <w:jc w:val="center"/>
        <w:rPr>
          <w:rFonts w:ascii="Arial" w:eastAsia="Arial" w:hAnsi="Arial" w:cs="Arial"/>
          <w:color w:val="000000"/>
          <w:sz w:val="24"/>
          <w:szCs w:val="24"/>
        </w:rPr>
      </w:pPr>
      <w:r>
        <w:rPr>
          <w:noProof/>
        </w:rPr>
        <w:lastRenderedPageBreak/>
        <w:drawing>
          <wp:anchor distT="114300" distB="114300" distL="114300" distR="114300" simplePos="0" relativeHeight="251663360" behindDoc="0" locked="0" layoutInCell="1" hidden="0" allowOverlap="1" wp14:anchorId="08BC0F71" wp14:editId="31A914B4">
            <wp:simplePos x="0" y="0"/>
            <wp:positionH relativeFrom="column">
              <wp:posOffset>4257437</wp:posOffset>
            </wp:positionH>
            <wp:positionV relativeFrom="paragraph">
              <wp:posOffset>285750</wp:posOffset>
            </wp:positionV>
            <wp:extent cx="1714738" cy="2286317"/>
            <wp:effectExtent l="0" t="0" r="0" b="0"/>
            <wp:wrapSquare wrapText="bothSides" distT="114300" distB="114300" distL="114300" distR="114300"/>
            <wp:docPr id="5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2"/>
                    <a:srcRect/>
                    <a:stretch>
                      <a:fillRect/>
                    </a:stretch>
                  </pic:blipFill>
                  <pic:spPr>
                    <a:xfrm>
                      <a:off x="0" y="0"/>
                      <a:ext cx="1714738" cy="2286317"/>
                    </a:xfrm>
                    <a:prstGeom prst="rect">
                      <a:avLst/>
                    </a:prstGeom>
                    <a:ln/>
                  </pic:spPr>
                </pic:pic>
              </a:graphicData>
            </a:graphic>
          </wp:anchor>
        </w:drawing>
      </w:r>
    </w:p>
    <w:p w14:paraId="5A5526BD" w14:textId="77777777" w:rsidR="0054404E" w:rsidRDefault="002F600F">
      <w:pPr>
        <w:spacing w:after="0"/>
        <w:rPr>
          <w:rFonts w:ascii="Arial" w:eastAsia="Arial" w:hAnsi="Arial" w:cs="Arial"/>
          <w:color w:val="000000"/>
          <w:sz w:val="24"/>
          <w:szCs w:val="24"/>
        </w:rPr>
      </w:pPr>
      <w:r>
        <w:rPr>
          <w:noProof/>
        </w:rPr>
        <w:drawing>
          <wp:anchor distT="114300" distB="114300" distL="114300" distR="114300" simplePos="0" relativeHeight="251664384" behindDoc="0" locked="0" layoutInCell="1" hidden="0" allowOverlap="1" wp14:anchorId="3E8C0F23" wp14:editId="1E2D9213">
            <wp:simplePos x="0" y="0"/>
            <wp:positionH relativeFrom="column">
              <wp:posOffset>-238123</wp:posOffset>
            </wp:positionH>
            <wp:positionV relativeFrom="paragraph">
              <wp:posOffset>200025</wp:posOffset>
            </wp:positionV>
            <wp:extent cx="2114550" cy="2038033"/>
            <wp:effectExtent l="0" t="0" r="0" b="0"/>
            <wp:wrapSquare wrapText="bothSides" distT="114300" distB="114300" distL="114300" distR="114300"/>
            <wp:docPr id="5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3"/>
                    <a:srcRect/>
                    <a:stretch>
                      <a:fillRect/>
                    </a:stretch>
                  </pic:blipFill>
                  <pic:spPr>
                    <a:xfrm>
                      <a:off x="0" y="0"/>
                      <a:ext cx="2114550" cy="2038033"/>
                    </a:xfrm>
                    <a:prstGeom prst="rect">
                      <a:avLst/>
                    </a:prstGeom>
                    <a:ln/>
                  </pic:spPr>
                </pic:pic>
              </a:graphicData>
            </a:graphic>
          </wp:anchor>
        </w:drawing>
      </w:r>
    </w:p>
    <w:p w14:paraId="0FBC0824" w14:textId="77777777" w:rsidR="0054404E" w:rsidRDefault="0054404E">
      <w:pPr>
        <w:spacing w:after="0"/>
        <w:rPr>
          <w:rFonts w:ascii="Times New Roman" w:eastAsia="Times New Roman" w:hAnsi="Times New Roman" w:cs="Times New Roman"/>
          <w:sz w:val="24"/>
          <w:szCs w:val="24"/>
        </w:rPr>
      </w:pPr>
    </w:p>
    <w:p w14:paraId="3B90FAA3" w14:textId="77777777" w:rsidR="0054404E" w:rsidRDefault="002F600F">
      <w:pPr>
        <w:spacing w:after="0"/>
        <w:jc w:val="center"/>
        <w:rPr>
          <w:rFonts w:ascii="Arial" w:eastAsia="Arial" w:hAnsi="Arial" w:cs="Arial"/>
          <w:color w:val="000000"/>
          <w:sz w:val="24"/>
          <w:szCs w:val="24"/>
        </w:rPr>
      </w:pPr>
      <w:r>
        <w:rPr>
          <w:rFonts w:ascii="Arial" w:eastAsia="Arial" w:hAnsi="Arial" w:cs="Arial"/>
          <w:sz w:val="24"/>
          <w:szCs w:val="24"/>
        </w:rPr>
        <w:t xml:space="preserve"> </w:t>
      </w:r>
      <w:r>
        <w:rPr>
          <w:rFonts w:ascii="Arial" w:eastAsia="Arial" w:hAnsi="Arial" w:cs="Arial"/>
          <w:color w:val="000000"/>
          <w:sz w:val="24"/>
          <w:szCs w:val="24"/>
        </w:rPr>
        <w:t>Igra</w:t>
      </w:r>
    </w:p>
    <w:p w14:paraId="43EC0379"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sz w:val="24"/>
          <w:szCs w:val="24"/>
        </w:rPr>
        <w:t xml:space="preserve">                                         </w:t>
      </w:r>
      <w:r>
        <w:rPr>
          <w:rFonts w:ascii="Arial" w:eastAsia="Arial" w:hAnsi="Arial" w:cs="Arial"/>
          <w:color w:val="000000"/>
          <w:sz w:val="24"/>
          <w:szCs w:val="24"/>
        </w:rPr>
        <w:t>Preigravanje</w:t>
      </w:r>
    </w:p>
    <w:p w14:paraId="504E2501" w14:textId="77777777" w:rsidR="0054404E" w:rsidRDefault="002F600F">
      <w:pPr>
        <w:spacing w:after="0"/>
        <w:jc w:val="center"/>
        <w:rPr>
          <w:rFonts w:ascii="Arial" w:eastAsia="Arial" w:hAnsi="Arial" w:cs="Arial"/>
          <w:color w:val="000000"/>
          <w:sz w:val="24"/>
          <w:szCs w:val="24"/>
        </w:rPr>
      </w:pPr>
      <w:r>
        <w:rPr>
          <w:rFonts w:ascii="Arial" w:eastAsia="Arial" w:hAnsi="Arial" w:cs="Arial"/>
          <w:sz w:val="24"/>
          <w:szCs w:val="24"/>
        </w:rPr>
        <w:t xml:space="preserve">                                          </w:t>
      </w:r>
      <w:r>
        <w:rPr>
          <w:rFonts w:ascii="Arial" w:eastAsia="Arial" w:hAnsi="Arial" w:cs="Arial"/>
          <w:color w:val="000000"/>
          <w:sz w:val="24"/>
          <w:szCs w:val="24"/>
        </w:rPr>
        <w:t>Zadetki</w:t>
      </w:r>
    </w:p>
    <w:p w14:paraId="60EE6E5A" w14:textId="77777777" w:rsidR="0054404E" w:rsidRDefault="002F600F">
      <w:pPr>
        <w:spacing w:after="0"/>
        <w:jc w:val="center"/>
        <w:rPr>
          <w:rFonts w:ascii="Arial" w:eastAsia="Arial" w:hAnsi="Arial" w:cs="Arial"/>
          <w:sz w:val="24"/>
          <w:szCs w:val="24"/>
        </w:rPr>
      </w:pPr>
      <w:r>
        <w:rPr>
          <w:rFonts w:ascii="Arial" w:eastAsia="Arial" w:hAnsi="Arial" w:cs="Arial"/>
          <w:sz w:val="24"/>
          <w:szCs w:val="24"/>
        </w:rPr>
        <w:t xml:space="preserve">                                          Podaje</w:t>
      </w:r>
    </w:p>
    <w:p w14:paraId="360C6E7A" w14:textId="77777777" w:rsidR="0054404E" w:rsidRDefault="002F600F">
      <w:pPr>
        <w:spacing w:after="0"/>
        <w:jc w:val="center"/>
        <w:rPr>
          <w:rFonts w:ascii="Arial" w:eastAsia="Arial" w:hAnsi="Arial" w:cs="Arial"/>
          <w:sz w:val="24"/>
          <w:szCs w:val="24"/>
        </w:rPr>
      </w:pPr>
      <w:r>
        <w:rPr>
          <w:rFonts w:ascii="Arial" w:eastAsia="Arial" w:hAnsi="Arial" w:cs="Arial"/>
          <w:sz w:val="24"/>
          <w:szCs w:val="24"/>
        </w:rPr>
        <w:t xml:space="preserve">                                          Tekme</w:t>
      </w:r>
    </w:p>
    <w:p w14:paraId="7111E9AC" w14:textId="77777777" w:rsidR="001A6733" w:rsidRDefault="001A6733">
      <w:pPr>
        <w:spacing w:after="0"/>
        <w:jc w:val="center"/>
        <w:rPr>
          <w:rFonts w:ascii="Arial" w:eastAsia="Arial" w:hAnsi="Arial" w:cs="Arial"/>
          <w:sz w:val="24"/>
          <w:szCs w:val="24"/>
        </w:rPr>
      </w:pPr>
    </w:p>
    <w:p w14:paraId="15F71ADC" w14:textId="65791470" w:rsidR="0054404E" w:rsidRDefault="002F600F">
      <w:pPr>
        <w:spacing w:after="0"/>
        <w:jc w:val="center"/>
        <w:rPr>
          <w:rFonts w:ascii="Times New Roman" w:eastAsia="Times New Roman" w:hAnsi="Times New Roman" w:cs="Times New Roman"/>
          <w:sz w:val="24"/>
          <w:szCs w:val="24"/>
        </w:rPr>
      </w:pPr>
      <w:r>
        <w:rPr>
          <w:rFonts w:ascii="Arial" w:eastAsia="Arial" w:hAnsi="Arial" w:cs="Arial"/>
          <w:sz w:val="24"/>
          <w:szCs w:val="24"/>
        </w:rPr>
        <w:t xml:space="preserve">                                               </w:t>
      </w:r>
      <w:r w:rsidR="001A6733">
        <w:rPr>
          <w:rFonts w:ascii="Arial" w:eastAsia="Arial" w:hAnsi="Arial" w:cs="Arial"/>
          <w:sz w:val="24"/>
          <w:szCs w:val="24"/>
        </w:rPr>
        <w:t xml:space="preserve">     </w:t>
      </w:r>
      <w:r>
        <w:rPr>
          <w:rFonts w:ascii="Arial" w:eastAsia="Arial" w:hAnsi="Arial" w:cs="Arial"/>
          <w:sz w:val="24"/>
          <w:szCs w:val="24"/>
        </w:rPr>
        <w:t>Napadalni udarci</w:t>
      </w:r>
    </w:p>
    <w:p w14:paraId="43CE29E9"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sz w:val="24"/>
          <w:szCs w:val="24"/>
        </w:rPr>
        <w:t xml:space="preserve">  </w:t>
      </w:r>
      <w:r>
        <w:rPr>
          <w:rFonts w:ascii="Arial" w:eastAsia="Arial" w:hAnsi="Arial" w:cs="Arial"/>
          <w:color w:val="000000"/>
          <w:sz w:val="24"/>
          <w:szCs w:val="24"/>
        </w:rPr>
        <w:t>Ogled tekem</w:t>
      </w:r>
    </w:p>
    <w:p w14:paraId="572AAE21"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sz w:val="24"/>
          <w:szCs w:val="24"/>
        </w:rPr>
        <w:t xml:space="preserve">      </w:t>
      </w:r>
      <w:r>
        <w:rPr>
          <w:rFonts w:ascii="Arial" w:eastAsia="Arial" w:hAnsi="Arial" w:cs="Arial"/>
          <w:color w:val="000000"/>
          <w:sz w:val="24"/>
          <w:szCs w:val="24"/>
        </w:rPr>
        <w:t>Zabavno izkoriščen čas</w:t>
      </w:r>
    </w:p>
    <w:p w14:paraId="1B6703B4"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sz w:val="24"/>
          <w:szCs w:val="24"/>
        </w:rPr>
        <w:t xml:space="preserve">       </w:t>
      </w:r>
      <w:r>
        <w:rPr>
          <w:rFonts w:ascii="Arial" w:eastAsia="Arial" w:hAnsi="Arial" w:cs="Arial"/>
          <w:color w:val="000000"/>
          <w:sz w:val="24"/>
          <w:szCs w:val="24"/>
        </w:rPr>
        <w:t>Zdrav način življenja</w:t>
      </w:r>
    </w:p>
    <w:p w14:paraId="5A05D074"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sz w:val="24"/>
          <w:szCs w:val="24"/>
        </w:rPr>
        <w:t xml:space="preserve">  </w:t>
      </w:r>
      <w:r>
        <w:rPr>
          <w:rFonts w:ascii="Arial" w:eastAsia="Arial" w:hAnsi="Arial" w:cs="Arial"/>
          <w:color w:val="000000"/>
          <w:sz w:val="24"/>
          <w:szCs w:val="24"/>
        </w:rPr>
        <w:t>Prvaki</w:t>
      </w:r>
    </w:p>
    <w:p w14:paraId="2C1AD798"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sz w:val="24"/>
          <w:szCs w:val="24"/>
        </w:rPr>
        <w:t xml:space="preserve">    </w:t>
      </w:r>
      <w:r>
        <w:rPr>
          <w:rFonts w:ascii="Arial" w:eastAsia="Arial" w:hAnsi="Arial" w:cs="Arial"/>
          <w:color w:val="000000"/>
          <w:sz w:val="24"/>
          <w:szCs w:val="24"/>
        </w:rPr>
        <w:t>Smo mi vsi …</w:t>
      </w:r>
    </w:p>
    <w:p w14:paraId="1CCDB9D0" w14:textId="77777777" w:rsidR="0054404E" w:rsidRDefault="002F600F">
      <w:pPr>
        <w:spacing w:after="0"/>
        <w:jc w:val="center"/>
        <w:rPr>
          <w:rFonts w:ascii="Arial" w:eastAsia="Arial" w:hAnsi="Arial" w:cs="Arial"/>
          <w:b/>
          <w:color w:val="000000"/>
          <w:sz w:val="24"/>
          <w:szCs w:val="24"/>
        </w:rPr>
      </w:pPr>
      <w:r>
        <w:rPr>
          <w:rFonts w:ascii="Arial" w:eastAsia="Arial" w:hAnsi="Arial" w:cs="Arial"/>
          <w:b/>
          <w:sz w:val="24"/>
          <w:szCs w:val="24"/>
        </w:rPr>
        <w:t xml:space="preserve">    </w:t>
      </w:r>
      <w:r>
        <w:rPr>
          <w:rFonts w:ascii="Arial" w:eastAsia="Arial" w:hAnsi="Arial" w:cs="Arial"/>
          <w:b/>
          <w:color w:val="000000"/>
          <w:sz w:val="24"/>
          <w:szCs w:val="24"/>
        </w:rPr>
        <w:t>Prijavi se tudi TI !!!</w:t>
      </w:r>
    </w:p>
    <w:p w14:paraId="1B5E2101" w14:textId="77777777" w:rsidR="0054404E" w:rsidRDefault="0054404E">
      <w:pPr>
        <w:rPr>
          <w:rFonts w:ascii="Arial" w:eastAsia="Arial" w:hAnsi="Arial" w:cs="Arial"/>
          <w:b/>
          <w:sz w:val="24"/>
          <w:szCs w:val="24"/>
        </w:rPr>
      </w:pPr>
    </w:p>
    <w:p w14:paraId="0524DEEF" w14:textId="77777777" w:rsidR="0054404E" w:rsidRDefault="0054404E">
      <w:pPr>
        <w:rPr>
          <w:rFonts w:ascii="Arial" w:eastAsia="Arial" w:hAnsi="Arial" w:cs="Arial"/>
          <w:b/>
          <w:sz w:val="24"/>
          <w:szCs w:val="24"/>
        </w:rPr>
      </w:pPr>
    </w:p>
    <w:p w14:paraId="6AA933E3" w14:textId="77777777" w:rsidR="00BB3755" w:rsidRDefault="002F600F" w:rsidP="00BB3755">
      <w:pPr>
        <w:rPr>
          <w:rFonts w:ascii="Arial" w:eastAsia="Arial" w:hAnsi="Arial" w:cs="Arial"/>
          <w:sz w:val="24"/>
          <w:szCs w:val="24"/>
        </w:rPr>
      </w:pPr>
      <w:r>
        <w:rPr>
          <w:rFonts w:ascii="Arial" w:eastAsia="Arial" w:hAnsi="Arial" w:cs="Arial"/>
          <w:b/>
          <w:sz w:val="24"/>
          <w:szCs w:val="24"/>
        </w:rPr>
        <w:t xml:space="preserve">                                                                                              </w:t>
      </w:r>
      <w:r>
        <w:rPr>
          <w:rFonts w:ascii="Arial" w:eastAsia="Arial" w:hAnsi="Arial" w:cs="Arial"/>
          <w:sz w:val="24"/>
          <w:szCs w:val="24"/>
        </w:rPr>
        <w:t>Tilen Druškovič, Nina Šrimpf</w:t>
      </w:r>
      <w:bookmarkStart w:id="18" w:name="_heading=h.tc64m7is4ifu" w:colFirst="0" w:colLast="0"/>
      <w:bookmarkEnd w:id="18"/>
    </w:p>
    <w:p w14:paraId="27314BE6" w14:textId="77777777" w:rsidR="00BB3755" w:rsidRDefault="00BB3755" w:rsidP="00BB3755">
      <w:pPr>
        <w:rPr>
          <w:rFonts w:ascii="Arial" w:eastAsia="Arial" w:hAnsi="Arial" w:cs="Arial"/>
          <w:sz w:val="24"/>
          <w:szCs w:val="24"/>
        </w:rPr>
      </w:pPr>
    </w:p>
    <w:p w14:paraId="6015F0F2" w14:textId="7838696C" w:rsidR="0054404E" w:rsidRPr="00BB3755" w:rsidRDefault="002F600F" w:rsidP="00BB3755">
      <w:pPr>
        <w:rPr>
          <w:rFonts w:ascii="Arial" w:eastAsia="Arial" w:hAnsi="Arial" w:cs="Arial"/>
          <w:color w:val="000000"/>
          <w:sz w:val="24"/>
          <w:szCs w:val="24"/>
        </w:rPr>
      </w:pPr>
      <w:r>
        <w:rPr>
          <w:noProof/>
        </w:rPr>
        <w:drawing>
          <wp:anchor distT="114300" distB="114300" distL="114300" distR="114300" simplePos="0" relativeHeight="251665408" behindDoc="1" locked="0" layoutInCell="1" hidden="0" allowOverlap="1" wp14:anchorId="5549AD01" wp14:editId="067EF1DC">
            <wp:simplePos x="0" y="0"/>
            <wp:positionH relativeFrom="column">
              <wp:posOffset>4095750</wp:posOffset>
            </wp:positionH>
            <wp:positionV relativeFrom="paragraph">
              <wp:posOffset>114300</wp:posOffset>
            </wp:positionV>
            <wp:extent cx="2143125" cy="2143125"/>
            <wp:effectExtent l="0" t="0" r="0" b="0"/>
            <wp:wrapNone/>
            <wp:docPr id="7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a:stretch>
                      <a:fillRect/>
                    </a:stretch>
                  </pic:blipFill>
                  <pic:spPr>
                    <a:xfrm>
                      <a:off x="0" y="0"/>
                      <a:ext cx="2143125" cy="2143125"/>
                    </a:xfrm>
                    <a:prstGeom prst="rect">
                      <a:avLst/>
                    </a:prstGeom>
                    <a:ln/>
                  </pic:spPr>
                </pic:pic>
              </a:graphicData>
            </a:graphic>
          </wp:anchor>
        </w:drawing>
      </w:r>
    </w:p>
    <w:p w14:paraId="44C961D5" w14:textId="6C0BA0C0" w:rsidR="0054404E" w:rsidRDefault="002F600F">
      <w:pPr>
        <w:pStyle w:val="Naslov3"/>
        <w:rPr>
          <w:rFonts w:ascii="Times New Roman" w:eastAsia="Times New Roman" w:hAnsi="Times New Roman" w:cs="Times New Roman"/>
          <w:sz w:val="28"/>
          <w:szCs w:val="28"/>
        </w:rPr>
      </w:pPr>
      <w:bookmarkStart w:id="19" w:name="_Toc197928163"/>
      <w:r>
        <w:rPr>
          <w:sz w:val="24"/>
          <w:szCs w:val="24"/>
        </w:rPr>
        <w:t>KEMIJA V ŽIVLJENJU (KEŽ) 9. r</w:t>
      </w:r>
      <w:r>
        <w:rPr>
          <w:sz w:val="28"/>
          <w:szCs w:val="28"/>
        </w:rPr>
        <w:t>.</w:t>
      </w:r>
      <w:bookmarkEnd w:id="19"/>
    </w:p>
    <w:p w14:paraId="7CBB141F" w14:textId="77777777" w:rsidR="0054404E" w:rsidRDefault="0054404E">
      <w:pPr>
        <w:spacing w:after="0"/>
        <w:rPr>
          <w:rFonts w:ascii="Times New Roman" w:eastAsia="Times New Roman" w:hAnsi="Times New Roman" w:cs="Times New Roman"/>
          <w:sz w:val="24"/>
          <w:szCs w:val="24"/>
        </w:rPr>
      </w:pPr>
    </w:p>
    <w:p w14:paraId="2FFFF11C" w14:textId="77777777" w:rsidR="0054404E" w:rsidRDefault="002F600F">
      <w:pPr>
        <w:jc w:val="both"/>
        <w:rPr>
          <w:rFonts w:ascii="Times New Roman" w:eastAsia="Times New Roman" w:hAnsi="Times New Roman" w:cs="Times New Roman"/>
          <w:sz w:val="24"/>
          <w:szCs w:val="24"/>
        </w:rPr>
      </w:pPr>
      <w:r>
        <w:rPr>
          <w:rFonts w:ascii="Arial" w:eastAsia="Arial" w:hAnsi="Arial" w:cs="Arial"/>
          <w:sz w:val="24"/>
          <w:szCs w:val="24"/>
        </w:rPr>
        <w:t>Učenke in učenci</w:t>
      </w:r>
      <w:r>
        <w:rPr>
          <w:rFonts w:ascii="Arial" w:eastAsia="Arial" w:hAnsi="Arial" w:cs="Arial"/>
          <w:b/>
          <w:sz w:val="24"/>
          <w:szCs w:val="24"/>
        </w:rPr>
        <w:t>,</w:t>
      </w:r>
      <w:r>
        <w:rPr>
          <w:rFonts w:ascii="Arial" w:eastAsia="Arial" w:hAnsi="Arial" w:cs="Arial"/>
          <w:sz w:val="24"/>
          <w:szCs w:val="24"/>
        </w:rPr>
        <w:t xml:space="preserve"> ki želite:</w:t>
      </w:r>
    </w:p>
    <w:p w14:paraId="08D17ECA" w14:textId="77777777" w:rsidR="0054404E" w:rsidRDefault="002F600F">
      <w:pPr>
        <w:numPr>
          <w:ilvl w:val="0"/>
          <w:numId w:val="3"/>
        </w:numPr>
        <w:jc w:val="both"/>
        <w:rPr>
          <w:rFonts w:ascii="Arial" w:eastAsia="Arial" w:hAnsi="Arial" w:cs="Arial"/>
          <w:sz w:val="24"/>
          <w:szCs w:val="24"/>
        </w:rPr>
      </w:pPr>
      <w:r>
        <w:rPr>
          <w:rFonts w:ascii="Arial" w:eastAsia="Arial" w:hAnsi="Arial" w:cs="Arial"/>
          <w:sz w:val="24"/>
          <w:szCs w:val="24"/>
        </w:rPr>
        <w:t xml:space="preserve">samostojno izvajati preproste in zanimive poskuse, </w:t>
      </w:r>
    </w:p>
    <w:p w14:paraId="67F9C706" w14:textId="77777777" w:rsidR="0054404E" w:rsidRDefault="002F600F">
      <w:pPr>
        <w:numPr>
          <w:ilvl w:val="0"/>
          <w:numId w:val="3"/>
        </w:numPr>
        <w:jc w:val="both"/>
        <w:rPr>
          <w:rFonts w:ascii="Arial" w:eastAsia="Arial" w:hAnsi="Arial" w:cs="Arial"/>
          <w:sz w:val="24"/>
          <w:szCs w:val="24"/>
        </w:rPr>
      </w:pPr>
      <w:r>
        <w:rPr>
          <w:rFonts w:ascii="Arial" w:eastAsia="Arial" w:hAnsi="Arial" w:cs="Arial"/>
          <w:sz w:val="24"/>
          <w:szCs w:val="24"/>
        </w:rPr>
        <w:t xml:space="preserve">spoznavati lastnosti snovi iz vsakdanjega življenja ter </w:t>
      </w:r>
    </w:p>
    <w:p w14:paraId="7455217F" w14:textId="77777777" w:rsidR="0054404E" w:rsidRDefault="002F600F">
      <w:pPr>
        <w:numPr>
          <w:ilvl w:val="0"/>
          <w:numId w:val="3"/>
        </w:numPr>
        <w:jc w:val="both"/>
      </w:pPr>
      <w:r>
        <w:rPr>
          <w:rFonts w:ascii="Arial" w:eastAsia="Arial" w:hAnsi="Arial" w:cs="Arial"/>
          <w:sz w:val="24"/>
          <w:szCs w:val="24"/>
        </w:rPr>
        <w:t xml:space="preserve">poglobiti znanja kemije, </w:t>
      </w:r>
    </w:p>
    <w:p w14:paraId="00F2E9B2" w14:textId="77777777" w:rsidR="0054404E" w:rsidRDefault="002F600F">
      <w:pPr>
        <w:jc w:val="both"/>
        <w:rPr>
          <w:rFonts w:ascii="Arial" w:eastAsia="Arial" w:hAnsi="Arial" w:cs="Arial"/>
          <w:sz w:val="24"/>
          <w:szCs w:val="24"/>
        </w:rPr>
      </w:pPr>
      <w:r>
        <w:rPr>
          <w:rFonts w:ascii="Arial" w:eastAsia="Arial" w:hAnsi="Arial" w:cs="Arial"/>
          <w:sz w:val="24"/>
          <w:szCs w:val="24"/>
        </w:rPr>
        <w:t xml:space="preserve">pridružite se predmetu </w:t>
      </w:r>
      <w:r>
        <w:rPr>
          <w:rFonts w:ascii="Arial" w:eastAsia="Arial" w:hAnsi="Arial" w:cs="Arial"/>
          <w:b/>
          <w:sz w:val="24"/>
          <w:szCs w:val="24"/>
        </w:rPr>
        <w:t>Kemija v življenju - KEŽ.</w:t>
      </w:r>
      <w:r>
        <w:rPr>
          <w:rFonts w:ascii="Arial" w:eastAsia="Arial" w:hAnsi="Arial" w:cs="Arial"/>
          <w:sz w:val="24"/>
          <w:szCs w:val="24"/>
        </w:rPr>
        <w:t xml:space="preserve">  </w:t>
      </w:r>
    </w:p>
    <w:p w14:paraId="01FBFC27" w14:textId="77777777" w:rsidR="0054404E" w:rsidRDefault="002F600F">
      <w:pPr>
        <w:jc w:val="both"/>
        <w:rPr>
          <w:rFonts w:ascii="Arial" w:eastAsia="Arial" w:hAnsi="Arial" w:cs="Arial"/>
          <w:i/>
          <w:sz w:val="16"/>
          <w:szCs w:val="16"/>
        </w:rPr>
      </w:pPr>
      <w:r>
        <w:rPr>
          <w:rFonts w:ascii="Arial" w:eastAsia="Arial" w:hAnsi="Arial" w:cs="Arial"/>
          <w:i/>
        </w:rPr>
        <w:t xml:space="preserve">“KEŽ je izbirni </w:t>
      </w:r>
      <w:r>
        <w:rPr>
          <w:rFonts w:ascii="Arial" w:eastAsia="Arial" w:hAnsi="Arial" w:cs="Arial"/>
          <w:i/>
          <w:color w:val="000000"/>
        </w:rPr>
        <w:t xml:space="preserve">predmet pri katerem učenci spoznajo kemijo kot temeljno naravoslovno vedo, povezano z vsakdanjim življenjem, pomembno za reševanje problemov prehrambene, tekstilne, </w:t>
      </w:r>
      <w:r>
        <w:rPr>
          <w:rFonts w:ascii="Arial" w:eastAsia="Arial" w:hAnsi="Arial" w:cs="Arial"/>
          <w:i/>
          <w:color w:val="000000"/>
        </w:rPr>
        <w:lastRenderedPageBreak/>
        <w:t>farmacevtske, kozmetične industrije, medicine ter</w:t>
      </w:r>
      <w:r>
        <w:rPr>
          <w:rFonts w:ascii="Arial" w:eastAsia="Arial" w:hAnsi="Arial" w:cs="Arial"/>
          <w:i/>
        </w:rPr>
        <w:t xml:space="preserve"> </w:t>
      </w:r>
      <w:r>
        <w:rPr>
          <w:rFonts w:ascii="Arial" w:eastAsia="Arial" w:hAnsi="Arial" w:cs="Arial"/>
          <w:i/>
          <w:color w:val="000000"/>
        </w:rPr>
        <w:t>kmetijstva. Vsebine razvijajo sposobnosti vrednotenja vpliva kemije na razvoj umetnosti, modnih trendov, odnosa do narave in širših dogajanj v družbi.</w:t>
      </w:r>
      <w:r>
        <w:rPr>
          <w:rFonts w:ascii="Arial" w:eastAsia="Arial" w:hAnsi="Arial" w:cs="Arial"/>
          <w:i/>
        </w:rPr>
        <w:t>”</w:t>
      </w:r>
    </w:p>
    <w:p w14:paraId="3B051745" w14:textId="77777777" w:rsidR="0054404E" w:rsidRDefault="002F600F">
      <w:pPr>
        <w:jc w:val="right"/>
        <w:rPr>
          <w:rFonts w:ascii="Arial" w:eastAsia="Arial" w:hAnsi="Arial" w:cs="Arial"/>
          <w:color w:val="000000"/>
          <w:sz w:val="24"/>
          <w:szCs w:val="24"/>
        </w:rPr>
      </w:pPr>
      <w:r>
        <w:rPr>
          <w:rFonts w:ascii="Arial" w:eastAsia="Arial" w:hAnsi="Arial" w:cs="Arial"/>
          <w:color w:val="000000"/>
          <w:sz w:val="24"/>
          <w:szCs w:val="24"/>
        </w:rPr>
        <w:t>Romina Prevolšek</w:t>
      </w:r>
    </w:p>
    <w:p w14:paraId="4D5A92C2" w14:textId="77777777" w:rsidR="0054404E" w:rsidRDefault="0054404E">
      <w:pPr>
        <w:jc w:val="right"/>
        <w:rPr>
          <w:rFonts w:ascii="Arial" w:eastAsia="Arial" w:hAnsi="Arial" w:cs="Arial"/>
          <w:sz w:val="24"/>
          <w:szCs w:val="24"/>
        </w:rPr>
      </w:pPr>
    </w:p>
    <w:p w14:paraId="3C087EAA" w14:textId="77777777" w:rsidR="0054404E" w:rsidRDefault="0054404E"/>
    <w:p w14:paraId="2CF01A33" w14:textId="70A431C1" w:rsidR="0054404E" w:rsidRDefault="002F600F">
      <w:pPr>
        <w:pStyle w:val="Naslov3"/>
      </w:pPr>
      <w:bookmarkStart w:id="20" w:name="_Toc197928164"/>
      <w:r>
        <w:t xml:space="preserve">LOGIKA </w:t>
      </w:r>
      <w:r w:rsidR="00BB3755">
        <w:t xml:space="preserve">(LO) </w:t>
      </w:r>
      <w:r>
        <w:t>7. r.</w:t>
      </w:r>
      <w:bookmarkEnd w:id="20"/>
    </w:p>
    <w:p w14:paraId="1229D339" w14:textId="77777777" w:rsidR="0054404E" w:rsidRDefault="002F600F">
      <w:pPr>
        <w:pStyle w:val="Naslov3"/>
        <w:jc w:val="both"/>
        <w:rPr>
          <w:rFonts w:ascii="Arial" w:eastAsia="Arial" w:hAnsi="Arial" w:cs="Arial"/>
          <w:b w:val="0"/>
          <w:color w:val="000000"/>
          <w:sz w:val="24"/>
          <w:szCs w:val="24"/>
        </w:rPr>
      </w:pPr>
      <w:bookmarkStart w:id="21" w:name="_heading=h.1pxezwc" w:colFirst="0" w:colLast="0"/>
      <w:bookmarkStart w:id="22" w:name="_Toc197927220"/>
      <w:bookmarkStart w:id="23" w:name="_Toc197928165"/>
      <w:bookmarkEnd w:id="21"/>
      <w:r>
        <w:rPr>
          <w:rFonts w:ascii="Arial" w:eastAsia="Arial" w:hAnsi="Arial" w:cs="Arial"/>
          <w:b w:val="0"/>
          <w:color w:val="000000"/>
          <w:sz w:val="24"/>
          <w:szCs w:val="24"/>
        </w:rPr>
        <w:t>Logika je veda, ki preučuje metode in postopke za razlikovanje pravilnega od napačnega sklepanja. Logika se je razvijala v tesni povezavi z matematiko in filozofijo. Njeni začetki segajo v antično Grčijo in Indijo. Oče logike je bil Aristotel.</w:t>
      </w:r>
      <w:bookmarkEnd w:id="22"/>
      <w:bookmarkEnd w:id="23"/>
    </w:p>
    <w:p w14:paraId="6998EA20" w14:textId="77777777" w:rsidR="0054404E" w:rsidRDefault="0054404E"/>
    <w:p w14:paraId="2A5AC536" w14:textId="77777777" w:rsidR="0054404E" w:rsidRDefault="002F600F">
      <w:pPr>
        <w:jc w:val="both"/>
        <w:rPr>
          <w:rFonts w:ascii="Arial" w:eastAsia="Arial" w:hAnsi="Arial" w:cs="Arial"/>
          <w:sz w:val="24"/>
          <w:szCs w:val="24"/>
        </w:rPr>
      </w:pPr>
      <w:r>
        <w:rPr>
          <w:rFonts w:ascii="Arial" w:eastAsia="Arial" w:hAnsi="Arial" w:cs="Arial"/>
          <w:sz w:val="24"/>
          <w:szCs w:val="24"/>
        </w:rPr>
        <w:t>Učenci pri urah izbirnega predmeta pridobivajo osnovne logične pojme in se usposobijo za njihovo uporabo:</w:t>
      </w:r>
    </w:p>
    <w:p w14:paraId="774C7E8F" w14:textId="77777777" w:rsidR="0054404E" w:rsidRDefault="002F600F">
      <w:pPr>
        <w:spacing w:after="0" w:line="240" w:lineRule="auto"/>
        <w:jc w:val="both"/>
        <w:rPr>
          <w:rFonts w:ascii="Arial" w:eastAsia="Arial" w:hAnsi="Arial" w:cs="Arial"/>
          <w:sz w:val="24"/>
          <w:szCs w:val="24"/>
        </w:rPr>
      </w:pPr>
      <w:r>
        <w:rPr>
          <w:rFonts w:ascii="Arial" w:eastAsia="Arial" w:hAnsi="Arial" w:cs="Arial"/>
          <w:sz w:val="24"/>
          <w:szCs w:val="24"/>
        </w:rPr>
        <w:t xml:space="preserve">1. razvijajo sposobnost logičnega mišljenja in natančnega izražanja; </w:t>
      </w:r>
    </w:p>
    <w:p w14:paraId="4CA01AE6" w14:textId="77777777" w:rsidR="0054404E" w:rsidRDefault="002F600F">
      <w:pPr>
        <w:spacing w:after="0" w:line="240" w:lineRule="auto"/>
        <w:jc w:val="both"/>
        <w:rPr>
          <w:rFonts w:ascii="Arial" w:eastAsia="Arial" w:hAnsi="Arial" w:cs="Arial"/>
          <w:sz w:val="24"/>
          <w:szCs w:val="24"/>
        </w:rPr>
      </w:pPr>
      <w:r>
        <w:rPr>
          <w:rFonts w:ascii="Arial" w:eastAsia="Arial" w:hAnsi="Arial" w:cs="Arial"/>
          <w:sz w:val="24"/>
          <w:szCs w:val="24"/>
        </w:rPr>
        <w:t>2. usposabljajo se za vztrajno in urejeno delo;</w:t>
      </w:r>
    </w:p>
    <w:p w14:paraId="3534D993" w14:textId="77777777" w:rsidR="0054404E" w:rsidRDefault="002F600F">
      <w:pPr>
        <w:spacing w:after="0" w:line="240" w:lineRule="auto"/>
        <w:jc w:val="both"/>
        <w:rPr>
          <w:rFonts w:ascii="Arial" w:eastAsia="Arial" w:hAnsi="Arial" w:cs="Arial"/>
          <w:sz w:val="24"/>
          <w:szCs w:val="24"/>
        </w:rPr>
      </w:pPr>
      <w:r>
        <w:rPr>
          <w:rFonts w:ascii="Arial" w:eastAsia="Arial" w:hAnsi="Arial" w:cs="Arial"/>
          <w:sz w:val="24"/>
          <w:szCs w:val="24"/>
        </w:rPr>
        <w:t xml:space="preserve">3. uporabljajo logiko pri matematiki, učenju jezikov in naravoslovju ter vsakdanjem življenju in tehniki; </w:t>
      </w:r>
    </w:p>
    <w:p w14:paraId="478BA515" w14:textId="77777777" w:rsidR="0054404E" w:rsidRDefault="002F600F">
      <w:pPr>
        <w:spacing w:after="0" w:line="240" w:lineRule="auto"/>
        <w:jc w:val="both"/>
        <w:rPr>
          <w:rFonts w:ascii="Arial" w:eastAsia="Arial" w:hAnsi="Arial" w:cs="Arial"/>
          <w:sz w:val="24"/>
          <w:szCs w:val="24"/>
        </w:rPr>
      </w:pPr>
      <w:r>
        <w:rPr>
          <w:rFonts w:ascii="Arial" w:eastAsia="Arial" w:hAnsi="Arial" w:cs="Arial"/>
          <w:sz w:val="24"/>
          <w:szCs w:val="24"/>
        </w:rPr>
        <w:t xml:space="preserve">4. pridobivajo samozavest pri samostojnem odločanju in zagovarjanju svojih stališč; </w:t>
      </w:r>
    </w:p>
    <w:p w14:paraId="5348F7CF" w14:textId="77777777" w:rsidR="0054404E" w:rsidRDefault="002F600F">
      <w:pPr>
        <w:spacing w:after="0" w:line="240" w:lineRule="auto"/>
        <w:jc w:val="both"/>
        <w:rPr>
          <w:rFonts w:ascii="Arial" w:eastAsia="Arial" w:hAnsi="Arial" w:cs="Arial"/>
          <w:sz w:val="24"/>
          <w:szCs w:val="24"/>
        </w:rPr>
      </w:pPr>
      <w:r>
        <w:rPr>
          <w:rFonts w:ascii="Arial" w:eastAsia="Arial" w:hAnsi="Arial" w:cs="Arial"/>
          <w:sz w:val="24"/>
          <w:szCs w:val="24"/>
        </w:rPr>
        <w:t xml:space="preserve">5. razlikujejo argumentirano utemeljevanje od slabega pojasnjevanja; </w:t>
      </w:r>
    </w:p>
    <w:p w14:paraId="3157B098" w14:textId="77777777" w:rsidR="0054404E" w:rsidRDefault="002F600F">
      <w:pPr>
        <w:spacing w:after="0" w:line="240" w:lineRule="auto"/>
        <w:jc w:val="both"/>
        <w:rPr>
          <w:rFonts w:ascii="Arial" w:eastAsia="Arial" w:hAnsi="Arial" w:cs="Arial"/>
          <w:sz w:val="24"/>
          <w:szCs w:val="24"/>
        </w:rPr>
      </w:pPr>
      <w:r>
        <w:rPr>
          <w:rFonts w:ascii="Arial" w:eastAsia="Arial" w:hAnsi="Arial" w:cs="Arial"/>
          <w:sz w:val="24"/>
          <w:szCs w:val="24"/>
        </w:rPr>
        <w:t>6. razvijajo govor (retorika).</w:t>
      </w:r>
    </w:p>
    <w:p w14:paraId="0C1E7C62" w14:textId="77777777" w:rsidR="0054404E" w:rsidRDefault="0054404E">
      <w:pPr>
        <w:spacing w:after="0" w:line="240" w:lineRule="auto"/>
        <w:jc w:val="both"/>
        <w:rPr>
          <w:rFonts w:ascii="Arial" w:eastAsia="Arial" w:hAnsi="Arial" w:cs="Arial"/>
          <w:sz w:val="24"/>
          <w:szCs w:val="24"/>
        </w:rPr>
      </w:pPr>
    </w:p>
    <w:p w14:paraId="089661D2" w14:textId="77777777" w:rsidR="0054404E" w:rsidRDefault="002F600F">
      <w:pPr>
        <w:jc w:val="both"/>
        <w:rPr>
          <w:rFonts w:ascii="Arial" w:eastAsia="Arial" w:hAnsi="Arial" w:cs="Arial"/>
          <w:sz w:val="24"/>
          <w:szCs w:val="24"/>
        </w:rPr>
      </w:pPr>
      <w:r>
        <w:rPr>
          <w:rFonts w:ascii="Arial" w:eastAsia="Arial" w:hAnsi="Arial" w:cs="Arial"/>
          <w:sz w:val="24"/>
          <w:szCs w:val="24"/>
        </w:rPr>
        <w:t>Večje zanimanje za logiko je posledica pojava večjega števila zbirk zabavnih logičnih nalog in računalniških programov za poučevanje logike.</w:t>
      </w:r>
    </w:p>
    <w:p w14:paraId="0C335AD5" w14:textId="77777777" w:rsidR="0054404E" w:rsidRDefault="0054404E">
      <w:pPr>
        <w:jc w:val="center"/>
        <w:rPr>
          <w:rFonts w:ascii="Arial" w:eastAsia="Arial" w:hAnsi="Arial" w:cs="Arial"/>
          <w:sz w:val="24"/>
          <w:szCs w:val="24"/>
        </w:rPr>
      </w:pPr>
    </w:p>
    <w:p w14:paraId="293050EE" w14:textId="77777777" w:rsidR="0054404E" w:rsidRDefault="002F600F">
      <w:pPr>
        <w:jc w:val="right"/>
        <w:rPr>
          <w:rFonts w:ascii="Arial" w:eastAsia="Arial" w:hAnsi="Arial" w:cs="Arial"/>
          <w:sz w:val="24"/>
          <w:szCs w:val="24"/>
        </w:rPr>
      </w:pPr>
      <w:r>
        <w:rPr>
          <w:rFonts w:ascii="Arial" w:eastAsia="Arial" w:hAnsi="Arial" w:cs="Arial"/>
          <w:sz w:val="24"/>
          <w:szCs w:val="24"/>
        </w:rPr>
        <w:t>Albina Plemenitaš</w:t>
      </w:r>
    </w:p>
    <w:p w14:paraId="3D9D931A" w14:textId="30BB1717" w:rsidR="0054404E" w:rsidRDefault="002F600F">
      <w:pPr>
        <w:pStyle w:val="Naslov3"/>
      </w:pPr>
      <w:bookmarkStart w:id="24" w:name="_Toc197928166"/>
      <w:r>
        <w:t>MATEMATIČNA DELAVNICA  7, 8, 9 (MD7, MD8, MD9) 7.,  8., 9. r.</w:t>
      </w:r>
      <w:bookmarkEnd w:id="24"/>
    </w:p>
    <w:p w14:paraId="612121B6" w14:textId="77777777" w:rsidR="0054404E" w:rsidRDefault="0054404E">
      <w:pPr>
        <w:spacing w:after="0"/>
        <w:rPr>
          <w:rFonts w:ascii="Times New Roman" w:eastAsia="Times New Roman" w:hAnsi="Times New Roman" w:cs="Times New Roman"/>
          <w:sz w:val="20"/>
          <w:szCs w:val="20"/>
        </w:rPr>
      </w:pPr>
    </w:p>
    <w:p w14:paraId="4F173814"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 xml:space="preserve">Učencem pri urah tega izbirnega predmeta prikažemo na zanimiv način uporabo znanj, ki smo jih obravnavali pri rednem pouku. Čeprav se matematične delavnice navezujejo na pouk matematike, je med njima razlika, kajti tu je pomembna predvsem uporaba znanja. Učenje poteka na podlagi izkušenj ( risanje, načrtovanje, tlakovanje, igranje, modeliranje z materiali, sestavljanje, kombiniranje, štetje itd.). Učenci razvijajo prostorsko predstavljivost, učijo se celovitega načrtovanja in razvoja matematične dejavnosti. Spoznajo matematiko kot delo več generacij in narodov. Oblike dela so prilagojene učencem, zato lahko izbirni predmet obiskujejo učenci različnih matematičnih </w:t>
      </w:r>
      <w:r>
        <w:rPr>
          <w:rFonts w:ascii="Arial" w:eastAsia="Arial" w:hAnsi="Arial" w:cs="Arial"/>
          <w:color w:val="000000"/>
          <w:sz w:val="24"/>
          <w:szCs w:val="24"/>
        </w:rPr>
        <w:lastRenderedPageBreak/>
        <w:t>sposobnosti. Učenci lahko obiskujejo delavnico v osmem ali devetem razredu, tudi če niso bili udeleženi v predhodnih delavnicah.</w:t>
      </w:r>
      <w:r>
        <w:rPr>
          <w:rFonts w:ascii="Arial" w:eastAsia="Arial" w:hAnsi="Arial" w:cs="Arial"/>
          <w:b/>
          <w:color w:val="000000"/>
          <w:sz w:val="24"/>
          <w:szCs w:val="24"/>
        </w:rPr>
        <w:t xml:space="preserve"> </w:t>
      </w:r>
    </w:p>
    <w:p w14:paraId="48CF45DC" w14:textId="77777777" w:rsidR="0054404E" w:rsidRDefault="0054404E">
      <w:pPr>
        <w:spacing w:after="0"/>
        <w:rPr>
          <w:rFonts w:ascii="Times New Roman" w:eastAsia="Times New Roman" w:hAnsi="Times New Roman" w:cs="Times New Roman"/>
          <w:sz w:val="24"/>
          <w:szCs w:val="24"/>
        </w:rPr>
      </w:pPr>
    </w:p>
    <w:p w14:paraId="52B7E6A8"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b/>
          <w:noProof/>
          <w:color w:val="000000"/>
          <w:sz w:val="24"/>
          <w:szCs w:val="24"/>
        </w:rPr>
        <w:drawing>
          <wp:inline distT="0" distB="0" distL="0" distR="0" wp14:anchorId="4F112703" wp14:editId="601290BA">
            <wp:extent cx="923925" cy="848331"/>
            <wp:effectExtent l="0" t="0" r="0" b="0"/>
            <wp:docPr id="63" name="image16.png" descr="j0334268"/>
            <wp:cNvGraphicFramePr/>
            <a:graphic xmlns:a="http://schemas.openxmlformats.org/drawingml/2006/main">
              <a:graphicData uri="http://schemas.openxmlformats.org/drawingml/2006/picture">
                <pic:pic xmlns:pic="http://schemas.openxmlformats.org/drawingml/2006/picture">
                  <pic:nvPicPr>
                    <pic:cNvPr id="0" name="image16.png" descr="j0334268"/>
                    <pic:cNvPicPr preferRelativeResize="0"/>
                  </pic:nvPicPr>
                  <pic:blipFill>
                    <a:blip r:embed="rId25"/>
                    <a:srcRect/>
                    <a:stretch>
                      <a:fillRect/>
                    </a:stretch>
                  </pic:blipFill>
                  <pic:spPr>
                    <a:xfrm>
                      <a:off x="0" y="0"/>
                      <a:ext cx="923925" cy="848331"/>
                    </a:xfrm>
                    <a:prstGeom prst="rect">
                      <a:avLst/>
                    </a:prstGeom>
                    <a:ln/>
                  </pic:spPr>
                </pic:pic>
              </a:graphicData>
            </a:graphic>
          </wp:inline>
        </w:drawing>
      </w:r>
    </w:p>
    <w:p w14:paraId="74189DC9" w14:textId="77777777" w:rsidR="0054404E" w:rsidRDefault="002F600F">
      <w:pPr>
        <w:spacing w:after="0"/>
        <w:jc w:val="right"/>
        <w:rPr>
          <w:rFonts w:ascii="Times New Roman" w:eastAsia="Times New Roman" w:hAnsi="Times New Roman" w:cs="Times New Roman"/>
          <w:sz w:val="24"/>
          <w:szCs w:val="24"/>
        </w:rPr>
      </w:pPr>
      <w:r>
        <w:rPr>
          <w:rFonts w:ascii="Arial" w:eastAsia="Arial" w:hAnsi="Arial" w:cs="Arial"/>
          <w:color w:val="000000"/>
          <w:sz w:val="24"/>
          <w:szCs w:val="24"/>
        </w:rPr>
        <w:t>Albina Plemenitaš</w:t>
      </w:r>
    </w:p>
    <w:p w14:paraId="6F6A114B" w14:textId="76C01D45" w:rsidR="0054404E" w:rsidRDefault="002F600F">
      <w:pPr>
        <w:pStyle w:val="Naslov3"/>
        <w:rPr>
          <w:rFonts w:ascii="Times New Roman" w:eastAsia="Times New Roman" w:hAnsi="Times New Roman" w:cs="Times New Roman"/>
          <w:sz w:val="48"/>
          <w:szCs w:val="48"/>
        </w:rPr>
      </w:pPr>
      <w:bookmarkStart w:id="25" w:name="_Toc197928167"/>
      <w:r>
        <w:t>NAČINI PREHRANJEVANJA (NPH) 9. r.</w:t>
      </w:r>
      <w:bookmarkEnd w:id="25"/>
    </w:p>
    <w:p w14:paraId="53264C07" w14:textId="77777777" w:rsidR="0054404E" w:rsidRDefault="0054404E">
      <w:pPr>
        <w:spacing w:after="0"/>
        <w:rPr>
          <w:rFonts w:ascii="Times New Roman" w:eastAsia="Times New Roman" w:hAnsi="Times New Roman" w:cs="Times New Roman"/>
          <w:sz w:val="20"/>
          <w:szCs w:val="20"/>
        </w:rPr>
      </w:pPr>
    </w:p>
    <w:p w14:paraId="7F3F8407"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sz w:val="24"/>
          <w:szCs w:val="24"/>
        </w:rPr>
        <w:t>P</w:t>
      </w:r>
      <w:r>
        <w:rPr>
          <w:rFonts w:ascii="Arial" w:eastAsia="Arial" w:hAnsi="Arial" w:cs="Arial"/>
          <w:color w:val="000000"/>
          <w:sz w:val="24"/>
          <w:szCs w:val="24"/>
        </w:rPr>
        <w:t>raktično delo z malo teorije bo potekalo v blok</w:t>
      </w:r>
      <w:r>
        <w:rPr>
          <w:rFonts w:ascii="Arial" w:eastAsia="Arial" w:hAnsi="Arial" w:cs="Arial"/>
          <w:sz w:val="24"/>
          <w:szCs w:val="24"/>
        </w:rPr>
        <w:t>/</w:t>
      </w:r>
      <w:r>
        <w:rPr>
          <w:rFonts w:ascii="Arial" w:eastAsia="Arial" w:hAnsi="Arial" w:cs="Arial"/>
          <w:color w:val="000000"/>
          <w:sz w:val="24"/>
          <w:szCs w:val="24"/>
        </w:rPr>
        <w:t>3 urah skupaj.</w:t>
      </w:r>
    </w:p>
    <w:p w14:paraId="42B8F86E"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Pri tem izbirnem predmetu se bodo učenci poučili o prehranjenosti ljudi pri nas in drugje po svetu, o načinih prehranjevanja v različnih starostnih obdobjih, o vegetarijanstvu, o prehrani športnika, starostnika ter kako mora biti prehrana sestavljena glede na zagotavljanje in ohranjanje zdravja. Spoznali bodo pomen varne, varovalne in zdrave prehrane. Hrano bodo pripravljali na najrazličnejše načine in jo estetsko postregli ter kulturno zaužili.</w:t>
      </w:r>
    </w:p>
    <w:p w14:paraId="4D1F5F6A" w14:textId="77777777" w:rsidR="0054404E" w:rsidRDefault="0054404E">
      <w:pPr>
        <w:spacing w:after="0"/>
        <w:jc w:val="both"/>
        <w:rPr>
          <w:rFonts w:ascii="Arial" w:eastAsia="Arial" w:hAnsi="Arial" w:cs="Arial"/>
          <w:sz w:val="24"/>
          <w:szCs w:val="24"/>
        </w:rPr>
      </w:pPr>
    </w:p>
    <w:p w14:paraId="479C3BFA" w14:textId="77777777" w:rsidR="0054404E" w:rsidRDefault="0054404E">
      <w:pPr>
        <w:spacing w:after="0"/>
        <w:jc w:val="both"/>
        <w:rPr>
          <w:rFonts w:ascii="Arial" w:eastAsia="Arial" w:hAnsi="Arial" w:cs="Arial"/>
          <w:sz w:val="24"/>
          <w:szCs w:val="24"/>
        </w:rPr>
      </w:pPr>
    </w:p>
    <w:p w14:paraId="4FB5B0D3"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Učenci:</w:t>
      </w:r>
    </w:p>
    <w:p w14:paraId="084D61AD" w14:textId="77777777" w:rsidR="0054404E" w:rsidRDefault="002F600F">
      <w:pPr>
        <w:numPr>
          <w:ilvl w:val="0"/>
          <w:numId w:val="7"/>
        </w:numPr>
        <w:spacing w:after="0"/>
        <w:ind w:left="360"/>
        <w:jc w:val="both"/>
        <w:rPr>
          <w:color w:val="000000"/>
        </w:rPr>
      </w:pPr>
      <w:r>
        <w:rPr>
          <w:rFonts w:ascii="Arial" w:eastAsia="Arial" w:hAnsi="Arial" w:cs="Arial"/>
          <w:color w:val="000000"/>
          <w:sz w:val="24"/>
          <w:szCs w:val="24"/>
        </w:rPr>
        <w:t>razvijajo sposobnosti uporabe, povezovanja in tvornega mišljenja za preudarno odločanje o lastni prehrani predvsem v smislu zagotavljanja zdravja;</w:t>
      </w:r>
    </w:p>
    <w:p w14:paraId="1BA8E737" w14:textId="77777777" w:rsidR="0054404E" w:rsidRDefault="002F600F">
      <w:pPr>
        <w:numPr>
          <w:ilvl w:val="0"/>
          <w:numId w:val="8"/>
        </w:numPr>
        <w:spacing w:after="0"/>
        <w:ind w:left="360"/>
        <w:jc w:val="both"/>
        <w:rPr>
          <w:color w:val="000000"/>
        </w:rPr>
      </w:pPr>
      <w:r>
        <w:rPr>
          <w:rFonts w:ascii="Arial" w:eastAsia="Arial" w:hAnsi="Arial" w:cs="Arial"/>
          <w:color w:val="000000"/>
          <w:sz w:val="24"/>
          <w:szCs w:val="24"/>
        </w:rPr>
        <w:t>nadgrajujejo vsebine, ki so jih pridobili pri rednem predmetu gospodinjstva;</w:t>
      </w:r>
    </w:p>
    <w:p w14:paraId="39BAF9C1" w14:textId="77777777" w:rsidR="0054404E" w:rsidRDefault="002F600F">
      <w:pPr>
        <w:numPr>
          <w:ilvl w:val="0"/>
          <w:numId w:val="9"/>
        </w:numPr>
        <w:spacing w:after="0"/>
        <w:ind w:left="360"/>
        <w:jc w:val="both"/>
        <w:rPr>
          <w:color w:val="000000"/>
        </w:rPr>
      </w:pPr>
      <w:r>
        <w:rPr>
          <w:rFonts w:ascii="Arial" w:eastAsia="Arial" w:hAnsi="Arial" w:cs="Arial"/>
          <w:color w:val="000000"/>
          <w:sz w:val="24"/>
          <w:szCs w:val="24"/>
        </w:rPr>
        <w:t>poglabljajo znanja predvsem v smislu usmerjanja v nadaljnje šolanje na agroživilskih, gostinsko – turističnih in zdravstvenih šolah;</w:t>
      </w:r>
    </w:p>
    <w:p w14:paraId="550C339C" w14:textId="77777777" w:rsidR="0054404E" w:rsidRDefault="002F600F">
      <w:pPr>
        <w:numPr>
          <w:ilvl w:val="0"/>
          <w:numId w:val="11"/>
        </w:numPr>
        <w:spacing w:after="0"/>
        <w:ind w:left="360"/>
        <w:jc w:val="both"/>
        <w:rPr>
          <w:color w:val="000000"/>
        </w:rPr>
      </w:pPr>
      <w:r>
        <w:rPr>
          <w:rFonts w:ascii="Arial" w:eastAsia="Arial" w:hAnsi="Arial" w:cs="Arial"/>
          <w:color w:val="000000"/>
          <w:sz w:val="24"/>
          <w:szCs w:val="24"/>
        </w:rPr>
        <w:t>razvijajo individualno ustvarjalnost.</w:t>
      </w:r>
    </w:p>
    <w:p w14:paraId="5024C0FC" w14:textId="77777777" w:rsidR="0054404E" w:rsidRDefault="0054404E">
      <w:pPr>
        <w:spacing w:after="0"/>
        <w:rPr>
          <w:rFonts w:ascii="Times New Roman" w:eastAsia="Times New Roman" w:hAnsi="Times New Roman" w:cs="Times New Roman"/>
          <w:sz w:val="16"/>
          <w:szCs w:val="16"/>
        </w:rPr>
      </w:pPr>
    </w:p>
    <w:p w14:paraId="2D0C712B"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Vsebine:</w:t>
      </w:r>
    </w:p>
    <w:p w14:paraId="515E4E7E" w14:textId="77777777" w:rsidR="0054404E" w:rsidRDefault="002F600F">
      <w:pPr>
        <w:numPr>
          <w:ilvl w:val="0"/>
          <w:numId w:val="12"/>
        </w:numPr>
        <w:spacing w:after="0"/>
        <w:jc w:val="both"/>
        <w:rPr>
          <w:color w:val="000000"/>
        </w:rPr>
      </w:pPr>
      <w:r>
        <w:rPr>
          <w:rFonts w:ascii="Arial" w:eastAsia="Arial" w:hAnsi="Arial" w:cs="Arial"/>
          <w:color w:val="000000"/>
          <w:sz w:val="24"/>
          <w:szCs w:val="24"/>
        </w:rPr>
        <w:t>Prehranjenost;</w:t>
      </w:r>
    </w:p>
    <w:p w14:paraId="29F629BE" w14:textId="77777777" w:rsidR="0054404E" w:rsidRDefault="002F600F">
      <w:pPr>
        <w:numPr>
          <w:ilvl w:val="0"/>
          <w:numId w:val="12"/>
        </w:numPr>
        <w:spacing w:after="0"/>
        <w:jc w:val="both"/>
        <w:rPr>
          <w:color w:val="000000"/>
        </w:rPr>
      </w:pPr>
      <w:r>
        <w:rPr>
          <w:rFonts w:ascii="Arial" w:eastAsia="Arial" w:hAnsi="Arial" w:cs="Arial"/>
          <w:color w:val="000000"/>
          <w:sz w:val="24"/>
          <w:szCs w:val="24"/>
        </w:rPr>
        <w:t>Tradicionalni in drugačni načini prehranjevanja;</w:t>
      </w:r>
    </w:p>
    <w:p w14:paraId="63AC1C10" w14:textId="77777777" w:rsidR="0054404E" w:rsidRDefault="002F600F">
      <w:pPr>
        <w:numPr>
          <w:ilvl w:val="0"/>
          <w:numId w:val="12"/>
        </w:numPr>
        <w:spacing w:after="0"/>
        <w:jc w:val="both"/>
        <w:rPr>
          <w:color w:val="000000"/>
        </w:rPr>
      </w:pPr>
      <w:r>
        <w:rPr>
          <w:rFonts w:ascii="Arial" w:eastAsia="Arial" w:hAnsi="Arial" w:cs="Arial"/>
          <w:color w:val="000000"/>
          <w:sz w:val="24"/>
          <w:szCs w:val="24"/>
        </w:rPr>
        <w:t>Prehrana v različnih starostnih obdobjih;</w:t>
      </w:r>
    </w:p>
    <w:p w14:paraId="5CBD7AEF" w14:textId="77777777" w:rsidR="0054404E" w:rsidRDefault="002F600F">
      <w:pPr>
        <w:numPr>
          <w:ilvl w:val="0"/>
          <w:numId w:val="12"/>
        </w:numPr>
        <w:spacing w:after="0"/>
        <w:jc w:val="both"/>
        <w:rPr>
          <w:color w:val="000000"/>
        </w:rPr>
      </w:pPr>
      <w:r>
        <w:rPr>
          <w:rFonts w:ascii="Arial" w:eastAsia="Arial" w:hAnsi="Arial" w:cs="Arial"/>
          <w:color w:val="000000"/>
          <w:sz w:val="24"/>
          <w:szCs w:val="24"/>
        </w:rPr>
        <w:t>Prehrana v posebnih razmerah.</w:t>
      </w:r>
    </w:p>
    <w:p w14:paraId="6C221CF4" w14:textId="77777777" w:rsidR="0054404E" w:rsidRDefault="0054404E">
      <w:pPr>
        <w:spacing w:after="0"/>
        <w:ind w:left="720"/>
        <w:jc w:val="both"/>
        <w:rPr>
          <w:rFonts w:ascii="Arial" w:eastAsia="Arial" w:hAnsi="Arial" w:cs="Arial"/>
          <w:sz w:val="24"/>
          <w:szCs w:val="24"/>
        </w:rPr>
      </w:pPr>
    </w:p>
    <w:p w14:paraId="73BDBFB0" w14:textId="77777777" w:rsidR="0054404E" w:rsidRDefault="0054404E">
      <w:pPr>
        <w:spacing w:after="0"/>
        <w:ind w:left="720"/>
        <w:jc w:val="both"/>
        <w:rPr>
          <w:rFonts w:ascii="Arial" w:eastAsia="Arial" w:hAnsi="Arial" w:cs="Arial"/>
          <w:sz w:val="24"/>
          <w:szCs w:val="24"/>
        </w:rPr>
      </w:pPr>
    </w:p>
    <w:p w14:paraId="516FB74D" w14:textId="77777777" w:rsidR="0054404E" w:rsidRDefault="002F600F">
      <w:pPr>
        <w:spacing w:after="0"/>
        <w:jc w:val="right"/>
        <w:rPr>
          <w:rFonts w:ascii="Times New Roman" w:eastAsia="Times New Roman" w:hAnsi="Times New Roman" w:cs="Times New Roman"/>
          <w:sz w:val="24"/>
          <w:szCs w:val="24"/>
        </w:rPr>
      </w:pPr>
      <w:r>
        <w:rPr>
          <w:rFonts w:ascii="Arial" w:eastAsia="Arial" w:hAnsi="Arial" w:cs="Arial"/>
          <w:color w:val="000000"/>
          <w:sz w:val="24"/>
          <w:szCs w:val="24"/>
        </w:rPr>
        <w:t>Mira Pevec</w:t>
      </w:r>
    </w:p>
    <w:p w14:paraId="2D015F59" w14:textId="77777777" w:rsidR="001A6733" w:rsidRDefault="001A6733">
      <w:pPr>
        <w:spacing w:after="0"/>
        <w:jc w:val="right"/>
        <w:rPr>
          <w:rFonts w:ascii="Times New Roman" w:eastAsia="Times New Roman" w:hAnsi="Times New Roman" w:cs="Times New Roman"/>
          <w:sz w:val="24"/>
          <w:szCs w:val="24"/>
        </w:rPr>
      </w:pPr>
    </w:p>
    <w:p w14:paraId="060FDD4A" w14:textId="28B3ADB4" w:rsidR="0054404E" w:rsidRDefault="0054404E">
      <w:pPr>
        <w:spacing w:after="0"/>
        <w:jc w:val="right"/>
        <w:rPr>
          <w:rFonts w:ascii="Times New Roman" w:eastAsia="Times New Roman" w:hAnsi="Times New Roman" w:cs="Times New Roman"/>
          <w:sz w:val="24"/>
          <w:szCs w:val="24"/>
        </w:rPr>
      </w:pPr>
    </w:p>
    <w:p w14:paraId="101B9A1A" w14:textId="0DF38468" w:rsidR="001A6733" w:rsidRDefault="001A6733">
      <w:pPr>
        <w:spacing w:after="0"/>
        <w:jc w:val="right"/>
        <w:rPr>
          <w:rFonts w:ascii="Times New Roman" w:eastAsia="Times New Roman" w:hAnsi="Times New Roman" w:cs="Times New Roman"/>
          <w:sz w:val="24"/>
          <w:szCs w:val="24"/>
        </w:rPr>
      </w:pPr>
    </w:p>
    <w:p w14:paraId="522B3CA8" w14:textId="77777777" w:rsidR="001A6733" w:rsidRDefault="001A6733">
      <w:pPr>
        <w:spacing w:after="0"/>
        <w:jc w:val="right"/>
        <w:rPr>
          <w:rFonts w:ascii="Times New Roman" w:eastAsia="Times New Roman" w:hAnsi="Times New Roman" w:cs="Times New Roman"/>
          <w:sz w:val="24"/>
          <w:szCs w:val="24"/>
        </w:rPr>
      </w:pPr>
    </w:p>
    <w:p w14:paraId="29A91529" w14:textId="53D570A7" w:rsidR="0054404E" w:rsidRDefault="002F600F">
      <w:pPr>
        <w:pStyle w:val="Naslov3"/>
        <w:rPr>
          <w:rFonts w:ascii="Times New Roman" w:eastAsia="Times New Roman" w:hAnsi="Times New Roman" w:cs="Times New Roman"/>
          <w:sz w:val="24"/>
          <w:szCs w:val="24"/>
        </w:rPr>
      </w:pPr>
      <w:bookmarkStart w:id="26" w:name="_Toc197928168"/>
      <w:r>
        <w:lastRenderedPageBreak/>
        <w:t>OBDELAVA GRADIV – LES  (OGL) 7. r.</w:t>
      </w:r>
      <w:bookmarkEnd w:id="26"/>
    </w:p>
    <w:p w14:paraId="569D7EFD" w14:textId="77777777" w:rsidR="0054404E" w:rsidRDefault="0054404E">
      <w:pPr>
        <w:spacing w:after="240"/>
        <w:jc w:val="center"/>
        <w:rPr>
          <w:rFonts w:ascii="Times New Roman" w:eastAsia="Times New Roman" w:hAnsi="Times New Roman" w:cs="Times New Roman"/>
          <w:sz w:val="24"/>
          <w:szCs w:val="24"/>
        </w:rPr>
      </w:pPr>
    </w:p>
    <w:p w14:paraId="731D997B" w14:textId="77777777" w:rsidR="0054404E" w:rsidRDefault="002F600F">
      <w:pPr>
        <w:spacing w:after="24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3472C53" wp14:editId="1C7C568E">
            <wp:extent cx="1366725" cy="1162050"/>
            <wp:effectExtent l="0" t="0" r="0" b="0"/>
            <wp:docPr id="6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6"/>
                    <a:srcRect l="2775" r="8942"/>
                    <a:stretch>
                      <a:fillRect/>
                    </a:stretch>
                  </pic:blipFill>
                  <pic:spPr>
                    <a:xfrm>
                      <a:off x="0" y="0"/>
                      <a:ext cx="1366725" cy="116205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6911365D" wp14:editId="545F7124">
            <wp:extent cx="928575" cy="1162050"/>
            <wp:effectExtent l="0" t="0" r="0" b="0"/>
            <wp:docPr id="6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7"/>
                    <a:srcRect l="17021" r="22662"/>
                    <a:stretch>
                      <a:fillRect/>
                    </a:stretch>
                  </pic:blipFill>
                  <pic:spPr>
                    <a:xfrm>
                      <a:off x="0" y="0"/>
                      <a:ext cx="928575" cy="1162050"/>
                    </a:xfrm>
                    <a:prstGeom prst="rect">
                      <a:avLst/>
                    </a:prstGeom>
                    <a:ln/>
                  </pic:spPr>
                </pic:pic>
              </a:graphicData>
            </a:graphic>
          </wp:inline>
        </w:drawing>
      </w:r>
      <w:r>
        <w:rPr>
          <w:rFonts w:ascii="Arial" w:eastAsia="Arial" w:hAnsi="Arial" w:cs="Arial"/>
          <w:noProof/>
        </w:rPr>
        <w:drawing>
          <wp:inline distT="114300" distB="114300" distL="114300" distR="114300" wp14:anchorId="6C84465F" wp14:editId="298C919D">
            <wp:extent cx="976200" cy="1143000"/>
            <wp:effectExtent l="0" t="0" r="0" b="0"/>
            <wp:docPr id="6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8"/>
                    <a:srcRect l="6391" r="6400"/>
                    <a:stretch>
                      <a:fillRect/>
                    </a:stretch>
                  </pic:blipFill>
                  <pic:spPr>
                    <a:xfrm>
                      <a:off x="0" y="0"/>
                      <a:ext cx="976200" cy="1143000"/>
                    </a:xfrm>
                    <a:prstGeom prst="rect">
                      <a:avLst/>
                    </a:prstGeom>
                    <a:ln/>
                  </pic:spPr>
                </pic:pic>
              </a:graphicData>
            </a:graphic>
          </wp:inline>
        </w:drawing>
      </w:r>
      <w:r>
        <w:rPr>
          <w:rFonts w:ascii="Arial" w:eastAsia="Arial" w:hAnsi="Arial" w:cs="Arial"/>
          <w:noProof/>
        </w:rPr>
        <w:drawing>
          <wp:inline distT="0" distB="0" distL="0" distR="0" wp14:anchorId="10BB0B7B" wp14:editId="72B4202F">
            <wp:extent cx="1042875" cy="1076325"/>
            <wp:effectExtent l="0" t="0" r="0" b="0"/>
            <wp:docPr id="67" name="image9.png" descr="https://lh3.googleusercontent.com/hxBydWwwS8ymPqM-r3kCHvWpRxsQDNdv9pNS_1ulAQVd3JmEs3goX5tkAgkv1tc5F5xeCDowvhrZ3u3-1MYhKedK-1SrTuWclkJS9lmg6wWHMjT_MZCBifbCAUrjM4tTeZE0Vk9MxM0HiknX"/>
            <wp:cNvGraphicFramePr/>
            <a:graphic xmlns:a="http://schemas.openxmlformats.org/drawingml/2006/main">
              <a:graphicData uri="http://schemas.openxmlformats.org/drawingml/2006/picture">
                <pic:pic xmlns:pic="http://schemas.openxmlformats.org/drawingml/2006/picture">
                  <pic:nvPicPr>
                    <pic:cNvPr id="0" name="image9.png" descr="https://lh3.googleusercontent.com/hxBydWwwS8ymPqM-r3kCHvWpRxsQDNdv9pNS_1ulAQVd3JmEs3goX5tkAgkv1tc5F5xeCDowvhrZ3u3-1MYhKedK-1SrTuWclkJS9lmg6wWHMjT_MZCBifbCAUrjM4tTeZE0Vk9MxM0HiknX"/>
                    <pic:cNvPicPr preferRelativeResize="0"/>
                  </pic:nvPicPr>
                  <pic:blipFill>
                    <a:blip r:embed="rId29"/>
                    <a:srcRect l="12958" r="14325"/>
                    <a:stretch>
                      <a:fillRect/>
                    </a:stretch>
                  </pic:blipFill>
                  <pic:spPr>
                    <a:xfrm>
                      <a:off x="0" y="0"/>
                      <a:ext cx="1042875" cy="1076325"/>
                    </a:xfrm>
                    <a:prstGeom prst="rect">
                      <a:avLst/>
                    </a:prstGeom>
                    <a:ln/>
                  </pic:spPr>
                </pic:pic>
              </a:graphicData>
            </a:graphic>
          </wp:inline>
        </w:drawing>
      </w:r>
      <w:r>
        <w:rPr>
          <w:rFonts w:ascii="Arial" w:eastAsia="Arial" w:hAnsi="Arial" w:cs="Arial"/>
          <w:noProof/>
        </w:rPr>
        <w:drawing>
          <wp:inline distT="0" distB="0" distL="0" distR="0" wp14:anchorId="03439540" wp14:editId="52C17A90">
            <wp:extent cx="1386951" cy="1180783"/>
            <wp:effectExtent l="0" t="0" r="0" b="0"/>
            <wp:docPr id="68" name="image7.png" descr="https://lh6.googleusercontent.com/PPcnQbHqv5E5U0P1mmSAdnOpiU2zmj-lHQOI6eOKfqJbAfHqT_KLag1QKSB_j6Zu37corGUI1ltrfrowzZo2WjHfSlaWsY3a5l8ughONYte6nt8KaSJx8YxyRwn9lAOkgA_wXQ5fNZEYc1Qi"/>
            <wp:cNvGraphicFramePr/>
            <a:graphic xmlns:a="http://schemas.openxmlformats.org/drawingml/2006/main">
              <a:graphicData uri="http://schemas.openxmlformats.org/drawingml/2006/picture">
                <pic:pic xmlns:pic="http://schemas.openxmlformats.org/drawingml/2006/picture">
                  <pic:nvPicPr>
                    <pic:cNvPr id="0" name="image7.png" descr="https://lh6.googleusercontent.com/PPcnQbHqv5E5U0P1mmSAdnOpiU2zmj-lHQOI6eOKfqJbAfHqT_KLag1QKSB_j6Zu37corGUI1ltrfrowzZo2WjHfSlaWsY3a5l8ughONYte6nt8KaSJx8YxyRwn9lAOkgA_wXQ5fNZEYc1Qi"/>
                    <pic:cNvPicPr preferRelativeResize="0"/>
                  </pic:nvPicPr>
                  <pic:blipFill>
                    <a:blip r:embed="rId30"/>
                    <a:srcRect/>
                    <a:stretch>
                      <a:fillRect/>
                    </a:stretch>
                  </pic:blipFill>
                  <pic:spPr>
                    <a:xfrm>
                      <a:off x="0" y="0"/>
                      <a:ext cx="1386951" cy="1180783"/>
                    </a:xfrm>
                    <a:prstGeom prst="rect">
                      <a:avLst/>
                    </a:prstGeom>
                    <a:ln/>
                  </pic:spPr>
                </pic:pic>
              </a:graphicData>
            </a:graphic>
          </wp:inline>
        </w:drawing>
      </w:r>
    </w:p>
    <w:p w14:paraId="51960143" w14:textId="77777777" w:rsidR="0054404E" w:rsidRDefault="002F600F">
      <w:pPr>
        <w:jc w:val="both"/>
        <w:rPr>
          <w:rFonts w:ascii="Arial" w:eastAsia="Arial" w:hAnsi="Arial" w:cs="Arial"/>
          <w:b/>
          <w:smallCaps/>
          <w:sz w:val="24"/>
          <w:szCs w:val="24"/>
        </w:rPr>
      </w:pPr>
      <w:r>
        <w:rPr>
          <w:rFonts w:ascii="Arial" w:eastAsia="Arial" w:hAnsi="Arial" w:cs="Arial"/>
          <w:b/>
          <w:smallCaps/>
          <w:sz w:val="24"/>
          <w:szCs w:val="24"/>
        </w:rPr>
        <w:t xml:space="preserve">PRI </w:t>
      </w:r>
      <w:r>
        <w:rPr>
          <w:rFonts w:ascii="Arial" w:eastAsia="Arial" w:hAnsi="Arial" w:cs="Arial"/>
          <w:b/>
          <w:smallCaps/>
          <w:color w:val="980000"/>
          <w:sz w:val="24"/>
          <w:szCs w:val="24"/>
        </w:rPr>
        <w:t>OBDELAVI GRADIV LES</w:t>
      </w:r>
      <w:r>
        <w:rPr>
          <w:rFonts w:ascii="Arial" w:eastAsia="Arial" w:hAnsi="Arial" w:cs="Arial"/>
          <w:b/>
          <w:smallCaps/>
          <w:color w:val="0000FF"/>
          <w:sz w:val="24"/>
          <w:szCs w:val="24"/>
        </w:rPr>
        <w:t xml:space="preserve"> </w:t>
      </w:r>
      <w:r>
        <w:rPr>
          <w:rFonts w:ascii="Arial" w:eastAsia="Arial" w:hAnsi="Arial" w:cs="Arial"/>
          <w:b/>
          <w:smallCaps/>
          <w:sz w:val="24"/>
          <w:szCs w:val="24"/>
        </w:rPr>
        <w:t>BOŠ:</w:t>
      </w:r>
    </w:p>
    <w:tbl>
      <w:tblPr>
        <w:tblStyle w:val="a3"/>
        <w:tblW w:w="9288"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6492"/>
        <w:gridCol w:w="2796"/>
      </w:tblGrid>
      <w:tr w:rsidR="0054404E" w14:paraId="45C7796A" w14:textId="77777777">
        <w:tc>
          <w:tcPr>
            <w:tcW w:w="6492" w:type="dxa"/>
          </w:tcPr>
          <w:p w14:paraId="02BB51AB" w14:textId="77777777" w:rsidR="0054404E" w:rsidRDefault="002F600F">
            <w:pPr>
              <w:numPr>
                <w:ilvl w:val="0"/>
                <w:numId w:val="10"/>
              </w:numPr>
              <w:spacing w:line="276" w:lineRule="auto"/>
              <w:ind w:left="495"/>
              <w:jc w:val="both"/>
            </w:pPr>
            <w:r>
              <w:rPr>
                <w:rFonts w:ascii="Arial" w:eastAsia="Arial" w:hAnsi="Arial" w:cs="Arial"/>
                <w:sz w:val="24"/>
                <w:szCs w:val="24"/>
              </w:rPr>
              <w:t xml:space="preserve">spoznal obdelovalne postopke obdelave lesa, </w:t>
            </w:r>
          </w:p>
          <w:p w14:paraId="6738B6EE" w14:textId="77777777" w:rsidR="0054404E" w:rsidRDefault="002F600F">
            <w:pPr>
              <w:numPr>
                <w:ilvl w:val="0"/>
                <w:numId w:val="10"/>
              </w:numPr>
              <w:spacing w:line="276" w:lineRule="auto"/>
              <w:ind w:left="495"/>
              <w:jc w:val="both"/>
            </w:pPr>
            <w:r>
              <w:rPr>
                <w:rFonts w:ascii="Arial" w:eastAsia="Arial" w:hAnsi="Arial" w:cs="Arial"/>
                <w:sz w:val="24"/>
                <w:szCs w:val="24"/>
              </w:rPr>
              <w:t>spoznal najrazličnejša orodja za obdelavo lesa,   </w:t>
            </w:r>
          </w:p>
          <w:p w14:paraId="05CEAFF1" w14:textId="77777777" w:rsidR="0054404E" w:rsidRDefault="002F600F">
            <w:pPr>
              <w:numPr>
                <w:ilvl w:val="0"/>
                <w:numId w:val="10"/>
              </w:numPr>
              <w:spacing w:line="276" w:lineRule="auto"/>
              <w:ind w:left="495"/>
              <w:jc w:val="both"/>
            </w:pPr>
            <w:r>
              <w:rPr>
                <w:rFonts w:ascii="Arial" w:eastAsia="Arial" w:hAnsi="Arial" w:cs="Arial"/>
                <w:sz w:val="24"/>
                <w:szCs w:val="24"/>
              </w:rPr>
              <w:t xml:space="preserve">izdelal tehnološko dokumentacijo in načrt izdelka, </w:t>
            </w:r>
          </w:p>
          <w:p w14:paraId="6540751C" w14:textId="77777777" w:rsidR="0054404E" w:rsidRDefault="002F600F">
            <w:pPr>
              <w:numPr>
                <w:ilvl w:val="0"/>
                <w:numId w:val="10"/>
              </w:numPr>
              <w:spacing w:line="276" w:lineRule="auto"/>
              <w:ind w:left="495"/>
              <w:jc w:val="both"/>
            </w:pPr>
            <w:r>
              <w:rPr>
                <w:rFonts w:ascii="Arial" w:eastAsia="Arial" w:hAnsi="Arial" w:cs="Arial"/>
                <w:sz w:val="24"/>
                <w:szCs w:val="24"/>
              </w:rPr>
              <w:t>izdelal različne uporabne predmete iz lesa,</w:t>
            </w:r>
          </w:p>
          <w:p w14:paraId="74D994BA" w14:textId="77777777" w:rsidR="0054404E" w:rsidRDefault="002F600F">
            <w:pPr>
              <w:numPr>
                <w:ilvl w:val="0"/>
                <w:numId w:val="10"/>
              </w:numPr>
              <w:spacing w:line="276" w:lineRule="auto"/>
              <w:ind w:left="495"/>
              <w:jc w:val="both"/>
            </w:pPr>
            <w:r>
              <w:rPr>
                <w:rFonts w:ascii="Arial" w:eastAsia="Arial" w:hAnsi="Arial" w:cs="Arial"/>
                <w:sz w:val="24"/>
                <w:szCs w:val="24"/>
              </w:rPr>
              <w:t>izdelal nekatere predmete na slikah...</w:t>
            </w:r>
          </w:p>
          <w:p w14:paraId="5A2B9071" w14:textId="77777777" w:rsidR="0054404E" w:rsidRDefault="002F600F">
            <w:pPr>
              <w:spacing w:after="234" w:line="276" w:lineRule="auto"/>
              <w:jc w:val="both"/>
              <w:rPr>
                <w:rFonts w:ascii="Arial" w:eastAsia="Arial" w:hAnsi="Arial" w:cs="Arial"/>
                <w:sz w:val="24"/>
                <w:szCs w:val="24"/>
              </w:rPr>
            </w:pPr>
            <w:r>
              <w:rPr>
                <w:rFonts w:ascii="Arial" w:eastAsia="Arial" w:hAnsi="Arial" w:cs="Arial"/>
                <w:b/>
                <w:color w:val="980000"/>
                <w:sz w:val="24"/>
                <w:szCs w:val="24"/>
              </w:rPr>
              <w:t>TESTOV NE BO</w:t>
            </w:r>
            <w:r>
              <w:rPr>
                <w:rFonts w:ascii="Arial" w:eastAsia="Arial" w:hAnsi="Arial" w:cs="Arial"/>
                <w:b/>
                <w:sz w:val="24"/>
                <w:szCs w:val="24"/>
              </w:rPr>
              <w:t xml:space="preserve"> -&gt; bo samo praktično ustvarjanje.</w:t>
            </w:r>
          </w:p>
        </w:tc>
        <w:tc>
          <w:tcPr>
            <w:tcW w:w="2796" w:type="dxa"/>
          </w:tcPr>
          <w:p w14:paraId="5451160B" w14:textId="77777777" w:rsidR="0054404E" w:rsidRDefault="002F600F">
            <w:pPr>
              <w:spacing w:after="200" w:line="276" w:lineRule="auto"/>
              <w:jc w:val="center"/>
            </w:pPr>
            <w:r>
              <w:rPr>
                <w:rFonts w:ascii="Arial" w:eastAsia="Arial" w:hAnsi="Arial" w:cs="Arial"/>
                <w:noProof/>
              </w:rPr>
              <w:drawing>
                <wp:inline distT="0" distB="0" distL="0" distR="0" wp14:anchorId="6387B6A3" wp14:editId="68767144">
                  <wp:extent cx="1552473" cy="1208459"/>
                  <wp:effectExtent l="0" t="0" r="0" b="0"/>
                  <wp:docPr id="69" name="image21.png" descr="https://lh6.googleusercontent.com/NYw14HLTKzwWHpQXhWxL9Lbo61Ri_bCkUPC9QV-9zJ5tTNmLLpFOGkA4unxi6Sy3s8cU-w2wwRr0_2bVZk-1AYIoGKEFvTA4OM89u8vkvx-pW36nCsF91A2-_yizl5VAeL6cZbtC6msFdJvf"/>
                  <wp:cNvGraphicFramePr/>
                  <a:graphic xmlns:a="http://schemas.openxmlformats.org/drawingml/2006/main">
                    <a:graphicData uri="http://schemas.openxmlformats.org/drawingml/2006/picture">
                      <pic:pic xmlns:pic="http://schemas.openxmlformats.org/drawingml/2006/picture">
                        <pic:nvPicPr>
                          <pic:cNvPr id="0" name="image21.png" descr="https://lh6.googleusercontent.com/NYw14HLTKzwWHpQXhWxL9Lbo61Ri_bCkUPC9QV-9zJ5tTNmLLpFOGkA4unxi6Sy3s8cU-w2wwRr0_2bVZk-1AYIoGKEFvTA4OM89u8vkvx-pW36nCsF91A2-_yizl5VAeL6cZbtC6msFdJvf"/>
                          <pic:cNvPicPr preferRelativeResize="0"/>
                        </pic:nvPicPr>
                        <pic:blipFill>
                          <a:blip r:embed="rId31"/>
                          <a:srcRect/>
                          <a:stretch>
                            <a:fillRect/>
                          </a:stretch>
                        </pic:blipFill>
                        <pic:spPr>
                          <a:xfrm>
                            <a:off x="0" y="0"/>
                            <a:ext cx="1552473" cy="1208459"/>
                          </a:xfrm>
                          <a:prstGeom prst="rect">
                            <a:avLst/>
                          </a:prstGeom>
                          <a:ln/>
                        </pic:spPr>
                      </pic:pic>
                    </a:graphicData>
                  </a:graphic>
                </wp:inline>
              </w:drawing>
            </w:r>
          </w:p>
        </w:tc>
      </w:tr>
    </w:tbl>
    <w:p w14:paraId="1089B40C" w14:textId="77777777" w:rsidR="0054404E" w:rsidRDefault="002F600F">
      <w:pPr>
        <w:jc w:val="right"/>
        <w:rPr>
          <w:rFonts w:ascii="Times New Roman" w:eastAsia="Times New Roman" w:hAnsi="Times New Roman" w:cs="Times New Roman"/>
          <w:sz w:val="24"/>
          <w:szCs w:val="24"/>
        </w:rPr>
      </w:pPr>
      <w:r>
        <w:rPr>
          <w:rFonts w:ascii="Arial" w:eastAsia="Arial" w:hAnsi="Arial" w:cs="Arial"/>
          <w:sz w:val="24"/>
          <w:szCs w:val="24"/>
        </w:rPr>
        <w:t>Patrick Pirš</w:t>
      </w:r>
    </w:p>
    <w:p w14:paraId="0DCCF05A" w14:textId="2B9DB839" w:rsidR="0054404E" w:rsidRDefault="0054404E">
      <w:pPr>
        <w:jc w:val="both"/>
        <w:rPr>
          <w:rFonts w:ascii="Times New Roman" w:eastAsia="Times New Roman" w:hAnsi="Times New Roman" w:cs="Times New Roman"/>
          <w:sz w:val="24"/>
          <w:szCs w:val="24"/>
        </w:rPr>
      </w:pPr>
    </w:p>
    <w:p w14:paraId="7ADEB79A" w14:textId="77777777" w:rsidR="0054404E" w:rsidRDefault="002F600F">
      <w:pPr>
        <w:pStyle w:val="Naslov3"/>
        <w:rPr>
          <w:sz w:val="28"/>
          <w:szCs w:val="28"/>
        </w:rPr>
      </w:pPr>
      <w:bookmarkStart w:id="27" w:name="_heading=h.ihv636" w:colFirst="0" w:colLast="0"/>
      <w:bookmarkStart w:id="28" w:name="_Toc197927225"/>
      <w:bookmarkStart w:id="29" w:name="_Toc197928170"/>
      <w:bookmarkEnd w:id="27"/>
      <w:r>
        <w:rPr>
          <w:noProof/>
        </w:rPr>
        <w:drawing>
          <wp:anchor distT="114300" distB="114300" distL="114300" distR="114300" simplePos="0" relativeHeight="251666432" behindDoc="1" locked="0" layoutInCell="1" hidden="0" allowOverlap="1" wp14:anchorId="0A503F1E" wp14:editId="43922230">
            <wp:simplePos x="0" y="0"/>
            <wp:positionH relativeFrom="column">
              <wp:posOffset>3486150</wp:posOffset>
            </wp:positionH>
            <wp:positionV relativeFrom="paragraph">
              <wp:posOffset>161925</wp:posOffset>
            </wp:positionV>
            <wp:extent cx="2981325" cy="1917382"/>
            <wp:effectExtent l="0" t="0" r="0" b="0"/>
            <wp:wrapNone/>
            <wp:docPr id="6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2981325" cy="1917382"/>
                    </a:xfrm>
                    <a:prstGeom prst="rect">
                      <a:avLst/>
                    </a:prstGeom>
                    <a:ln/>
                  </pic:spPr>
                </pic:pic>
              </a:graphicData>
            </a:graphic>
          </wp:anchor>
        </w:drawing>
      </w:r>
      <w:bookmarkEnd w:id="28"/>
      <w:bookmarkEnd w:id="29"/>
    </w:p>
    <w:p w14:paraId="4D3697D7" w14:textId="13A48E32" w:rsidR="0054404E" w:rsidRDefault="002F600F">
      <w:pPr>
        <w:pStyle w:val="Naslov3"/>
        <w:rPr>
          <w:rFonts w:ascii="Times New Roman" w:eastAsia="Times New Roman" w:hAnsi="Times New Roman" w:cs="Times New Roman"/>
          <w:sz w:val="24"/>
          <w:szCs w:val="24"/>
        </w:rPr>
      </w:pPr>
      <w:bookmarkStart w:id="30" w:name="_Toc197928171"/>
      <w:r>
        <w:rPr>
          <w:sz w:val="24"/>
          <w:szCs w:val="24"/>
        </w:rPr>
        <w:t>POSKUSI V KEMIJI (POK) 8. r.</w:t>
      </w:r>
      <w:bookmarkEnd w:id="30"/>
    </w:p>
    <w:p w14:paraId="426BE78D" w14:textId="77777777" w:rsidR="0054404E" w:rsidRDefault="0054404E">
      <w:pPr>
        <w:spacing w:after="0"/>
        <w:jc w:val="center"/>
        <w:rPr>
          <w:rFonts w:ascii="Times New Roman" w:eastAsia="Times New Roman" w:hAnsi="Times New Roman" w:cs="Times New Roman"/>
          <w:sz w:val="24"/>
          <w:szCs w:val="24"/>
        </w:rPr>
      </w:pPr>
    </w:p>
    <w:p w14:paraId="409EDAE6" w14:textId="77777777" w:rsidR="0054404E" w:rsidRDefault="002F600F">
      <w:pPr>
        <w:spacing w:after="0"/>
        <w:jc w:val="both"/>
        <w:rPr>
          <w:rFonts w:ascii="Arial" w:eastAsia="Arial" w:hAnsi="Arial" w:cs="Arial"/>
          <w:i/>
          <w:sz w:val="24"/>
          <w:szCs w:val="24"/>
        </w:rPr>
      </w:pPr>
      <w:r>
        <w:rPr>
          <w:rFonts w:ascii="Arial" w:eastAsia="Arial" w:hAnsi="Arial" w:cs="Arial"/>
          <w:i/>
          <w:sz w:val="24"/>
          <w:szCs w:val="24"/>
        </w:rPr>
        <w:t xml:space="preserve">Je predmet, ki učencem omogoča </w:t>
      </w:r>
    </w:p>
    <w:p w14:paraId="294078C1" w14:textId="77777777" w:rsidR="0054404E" w:rsidRDefault="002F600F">
      <w:pPr>
        <w:spacing w:after="0"/>
        <w:jc w:val="both"/>
        <w:rPr>
          <w:rFonts w:ascii="Arial" w:eastAsia="Arial" w:hAnsi="Arial" w:cs="Arial"/>
          <w:i/>
          <w:sz w:val="24"/>
          <w:szCs w:val="24"/>
        </w:rPr>
      </w:pPr>
      <w:r>
        <w:rPr>
          <w:rFonts w:ascii="Arial" w:eastAsia="Arial" w:hAnsi="Arial" w:cs="Arial"/>
          <w:i/>
          <w:sz w:val="24"/>
          <w:szCs w:val="24"/>
        </w:rPr>
        <w:t xml:space="preserve">utrjevanje, dopolnjevanje in poglabljanje </w:t>
      </w:r>
    </w:p>
    <w:p w14:paraId="29655DBB" w14:textId="77777777" w:rsidR="0054404E" w:rsidRDefault="002F600F">
      <w:pPr>
        <w:spacing w:after="0"/>
        <w:jc w:val="both"/>
        <w:rPr>
          <w:rFonts w:ascii="Arial" w:eastAsia="Arial" w:hAnsi="Arial" w:cs="Arial"/>
          <w:i/>
          <w:sz w:val="24"/>
          <w:szCs w:val="24"/>
        </w:rPr>
      </w:pPr>
      <w:r>
        <w:rPr>
          <w:rFonts w:ascii="Arial" w:eastAsia="Arial" w:hAnsi="Arial" w:cs="Arial"/>
          <w:i/>
          <w:sz w:val="24"/>
          <w:szCs w:val="24"/>
        </w:rPr>
        <w:t xml:space="preserve">znanj kemije, pridobivanje eksperimentalnih </w:t>
      </w:r>
    </w:p>
    <w:p w14:paraId="30C98BB4" w14:textId="77777777" w:rsidR="0054404E" w:rsidRDefault="002F600F">
      <w:pPr>
        <w:spacing w:after="0"/>
        <w:jc w:val="both"/>
        <w:rPr>
          <w:rFonts w:ascii="Arial" w:eastAsia="Arial" w:hAnsi="Arial" w:cs="Arial"/>
          <w:i/>
          <w:sz w:val="24"/>
          <w:szCs w:val="24"/>
        </w:rPr>
      </w:pPr>
      <w:r>
        <w:rPr>
          <w:rFonts w:ascii="Arial" w:eastAsia="Arial" w:hAnsi="Arial" w:cs="Arial"/>
          <w:i/>
          <w:sz w:val="24"/>
          <w:szCs w:val="24"/>
        </w:rPr>
        <w:t xml:space="preserve">spretnosti ter veščin skozi raziskovalni pristop. </w:t>
      </w:r>
    </w:p>
    <w:p w14:paraId="3F0137C8" w14:textId="77777777" w:rsidR="0054404E" w:rsidRDefault="0054404E">
      <w:pPr>
        <w:spacing w:after="0"/>
        <w:jc w:val="both"/>
        <w:rPr>
          <w:rFonts w:ascii="Arial" w:eastAsia="Arial" w:hAnsi="Arial" w:cs="Arial"/>
          <w:sz w:val="16"/>
          <w:szCs w:val="16"/>
        </w:rPr>
      </w:pPr>
    </w:p>
    <w:p w14:paraId="2CC5C0C2"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sz w:val="24"/>
          <w:szCs w:val="24"/>
        </w:rPr>
        <w:t xml:space="preserve">Zato učenke in učenci, ki </w:t>
      </w:r>
      <w:r>
        <w:rPr>
          <w:rFonts w:ascii="Arial" w:eastAsia="Arial" w:hAnsi="Arial" w:cs="Arial"/>
          <w:color w:val="000000"/>
          <w:sz w:val="24"/>
          <w:szCs w:val="24"/>
        </w:rPr>
        <w:t>želite</w:t>
      </w:r>
      <w:r>
        <w:rPr>
          <w:rFonts w:ascii="Arial" w:eastAsia="Arial" w:hAnsi="Arial" w:cs="Arial"/>
          <w:sz w:val="24"/>
          <w:szCs w:val="24"/>
        </w:rPr>
        <w:t>:</w:t>
      </w:r>
    </w:p>
    <w:p w14:paraId="3980A8CB" w14:textId="77777777" w:rsidR="0054404E" w:rsidRDefault="0054404E">
      <w:pPr>
        <w:spacing w:after="0"/>
        <w:rPr>
          <w:rFonts w:ascii="Times New Roman" w:eastAsia="Times New Roman" w:hAnsi="Times New Roman" w:cs="Times New Roman"/>
          <w:sz w:val="16"/>
          <w:szCs w:val="16"/>
        </w:rPr>
      </w:pPr>
    </w:p>
    <w:p w14:paraId="17D8572E" w14:textId="77777777" w:rsidR="0054404E" w:rsidRDefault="002F600F">
      <w:pPr>
        <w:numPr>
          <w:ilvl w:val="0"/>
          <w:numId w:val="13"/>
        </w:numPr>
        <w:spacing w:after="0"/>
        <w:jc w:val="both"/>
        <w:rPr>
          <w:color w:val="000000"/>
        </w:rPr>
      </w:pPr>
      <w:r>
        <w:rPr>
          <w:rFonts w:ascii="Arial" w:eastAsia="Arial" w:hAnsi="Arial" w:cs="Arial"/>
          <w:color w:val="000000"/>
          <w:sz w:val="24"/>
          <w:szCs w:val="24"/>
        </w:rPr>
        <w:t xml:space="preserve">samostojno izvajati preproste in zanimive poskuse, </w:t>
      </w:r>
    </w:p>
    <w:p w14:paraId="6195349C" w14:textId="77777777" w:rsidR="0054404E" w:rsidRDefault="002F600F">
      <w:pPr>
        <w:numPr>
          <w:ilvl w:val="0"/>
          <w:numId w:val="13"/>
        </w:numPr>
        <w:spacing w:after="0"/>
        <w:jc w:val="both"/>
        <w:rPr>
          <w:color w:val="000000"/>
        </w:rPr>
      </w:pPr>
      <w:r>
        <w:rPr>
          <w:rFonts w:ascii="Arial" w:eastAsia="Arial" w:hAnsi="Arial" w:cs="Arial"/>
          <w:color w:val="000000"/>
          <w:sz w:val="24"/>
          <w:szCs w:val="24"/>
        </w:rPr>
        <w:t xml:space="preserve">spoznavati </w:t>
      </w:r>
      <w:r>
        <w:rPr>
          <w:rFonts w:ascii="Arial" w:eastAsia="Arial" w:hAnsi="Arial" w:cs="Arial"/>
          <w:sz w:val="24"/>
          <w:szCs w:val="24"/>
        </w:rPr>
        <w:t xml:space="preserve">lastnosti </w:t>
      </w:r>
      <w:r>
        <w:rPr>
          <w:rFonts w:ascii="Arial" w:eastAsia="Arial" w:hAnsi="Arial" w:cs="Arial"/>
          <w:color w:val="000000"/>
          <w:sz w:val="24"/>
          <w:szCs w:val="24"/>
        </w:rPr>
        <w:t>snovi ter</w:t>
      </w:r>
    </w:p>
    <w:p w14:paraId="341027A7" w14:textId="77777777" w:rsidR="0054404E" w:rsidRDefault="002F600F">
      <w:pPr>
        <w:numPr>
          <w:ilvl w:val="0"/>
          <w:numId w:val="3"/>
        </w:numPr>
        <w:spacing w:after="0"/>
        <w:jc w:val="both"/>
        <w:rPr>
          <w:color w:val="000000"/>
        </w:rPr>
      </w:pPr>
      <w:r>
        <w:rPr>
          <w:rFonts w:ascii="Arial" w:eastAsia="Arial" w:hAnsi="Arial" w:cs="Arial"/>
          <w:color w:val="000000"/>
          <w:sz w:val="24"/>
          <w:szCs w:val="24"/>
        </w:rPr>
        <w:t>se seznaniti z delom kemika,</w:t>
      </w:r>
    </w:p>
    <w:p w14:paraId="6ACE097B" w14:textId="77777777" w:rsidR="0054404E" w:rsidRDefault="002F600F">
      <w:pPr>
        <w:spacing w:after="0"/>
        <w:jc w:val="both"/>
        <w:rPr>
          <w:rFonts w:ascii="Arial" w:eastAsia="Arial" w:hAnsi="Arial" w:cs="Arial"/>
          <w:color w:val="000000"/>
          <w:sz w:val="40"/>
          <w:szCs w:val="40"/>
        </w:rPr>
      </w:pPr>
      <w:r>
        <w:rPr>
          <w:rFonts w:ascii="Arial" w:eastAsia="Arial" w:hAnsi="Arial" w:cs="Arial"/>
          <w:color w:val="000000"/>
          <w:sz w:val="24"/>
          <w:szCs w:val="24"/>
        </w:rPr>
        <w:t xml:space="preserve"> </w:t>
      </w:r>
    </w:p>
    <w:p w14:paraId="7D4EAF63" w14:textId="77777777" w:rsidR="0054404E" w:rsidRDefault="002F600F">
      <w:pPr>
        <w:spacing w:after="0"/>
        <w:ind w:left="360"/>
        <w:jc w:val="both"/>
        <w:rPr>
          <w:rFonts w:ascii="Times New Roman" w:eastAsia="Times New Roman" w:hAnsi="Times New Roman" w:cs="Times New Roman"/>
          <w:sz w:val="24"/>
          <w:szCs w:val="24"/>
        </w:rPr>
      </w:pPr>
      <w:r>
        <w:rPr>
          <w:rFonts w:ascii="Arial" w:eastAsia="Arial" w:hAnsi="Arial" w:cs="Arial"/>
          <w:sz w:val="24"/>
          <w:szCs w:val="24"/>
        </w:rPr>
        <w:t xml:space="preserve">pridružite se </w:t>
      </w:r>
      <w:r>
        <w:rPr>
          <w:rFonts w:ascii="Arial" w:eastAsia="Arial" w:hAnsi="Arial" w:cs="Arial"/>
          <w:color w:val="000000"/>
          <w:sz w:val="24"/>
          <w:szCs w:val="24"/>
        </w:rPr>
        <w:t>predmetu</w:t>
      </w:r>
      <w:r>
        <w:rPr>
          <w:rFonts w:ascii="Times New Roman" w:eastAsia="Times New Roman" w:hAnsi="Times New Roman" w:cs="Times New Roman"/>
          <w:sz w:val="24"/>
          <w:szCs w:val="24"/>
        </w:rPr>
        <w:t xml:space="preserve"> </w:t>
      </w:r>
      <w:r>
        <w:rPr>
          <w:rFonts w:ascii="Arial" w:eastAsia="Arial" w:hAnsi="Arial" w:cs="Arial"/>
          <w:b/>
          <w:color w:val="000000"/>
          <w:sz w:val="24"/>
          <w:szCs w:val="24"/>
        </w:rPr>
        <w:t>POSKUSI V KEMIJI - POK.</w:t>
      </w:r>
      <w:r>
        <w:rPr>
          <w:rFonts w:ascii="Arial" w:eastAsia="Arial" w:hAnsi="Arial" w:cs="Arial"/>
          <w:color w:val="000000"/>
          <w:sz w:val="24"/>
          <w:szCs w:val="24"/>
        </w:rPr>
        <w:t> </w:t>
      </w:r>
    </w:p>
    <w:p w14:paraId="4EAB64F8" w14:textId="77777777" w:rsidR="0054404E" w:rsidRDefault="0054404E">
      <w:pPr>
        <w:spacing w:after="0"/>
        <w:ind w:left="360"/>
        <w:jc w:val="both"/>
        <w:rPr>
          <w:rFonts w:ascii="Times New Roman" w:eastAsia="Times New Roman" w:hAnsi="Times New Roman" w:cs="Times New Roman"/>
          <w:sz w:val="16"/>
          <w:szCs w:val="16"/>
        </w:rPr>
      </w:pPr>
    </w:p>
    <w:p w14:paraId="204D6F9D" w14:textId="77777777" w:rsidR="0054404E" w:rsidRDefault="002F600F">
      <w:pPr>
        <w:spacing w:after="0"/>
        <w:jc w:val="right"/>
        <w:rPr>
          <w:rFonts w:ascii="Times New Roman" w:eastAsia="Times New Roman" w:hAnsi="Times New Roman" w:cs="Times New Roman"/>
          <w:sz w:val="24"/>
          <w:szCs w:val="24"/>
        </w:rPr>
      </w:pPr>
      <w:r>
        <w:rPr>
          <w:rFonts w:ascii="Arial" w:eastAsia="Arial" w:hAnsi="Arial" w:cs="Arial"/>
          <w:color w:val="000000"/>
          <w:sz w:val="24"/>
          <w:szCs w:val="24"/>
        </w:rPr>
        <w:t>Romina Prevolšek</w:t>
      </w:r>
    </w:p>
    <w:p w14:paraId="55BF94A1" w14:textId="77777777" w:rsidR="0054404E" w:rsidRDefault="0054404E">
      <w:pPr>
        <w:spacing w:after="0"/>
        <w:rPr>
          <w:rFonts w:ascii="Times New Roman" w:eastAsia="Times New Roman" w:hAnsi="Times New Roman" w:cs="Times New Roman"/>
          <w:sz w:val="24"/>
          <w:szCs w:val="24"/>
        </w:rPr>
      </w:pPr>
    </w:p>
    <w:p w14:paraId="31B5BFFA" w14:textId="7FCF8185" w:rsidR="0054404E" w:rsidRDefault="002F600F">
      <w:pPr>
        <w:pStyle w:val="Naslov3"/>
        <w:rPr>
          <w:sz w:val="24"/>
          <w:szCs w:val="24"/>
        </w:rPr>
      </w:pPr>
      <w:bookmarkStart w:id="31" w:name="_Toc197928172"/>
      <w:r>
        <w:rPr>
          <w:sz w:val="24"/>
          <w:szCs w:val="24"/>
        </w:rPr>
        <w:lastRenderedPageBreak/>
        <w:t>PLES 7., 8., 9. r</w:t>
      </w:r>
      <w:r w:rsidR="00C80CBA">
        <w:rPr>
          <w:sz w:val="24"/>
          <w:szCs w:val="24"/>
        </w:rPr>
        <w:t>.</w:t>
      </w:r>
      <w:r>
        <w:rPr>
          <w:sz w:val="24"/>
          <w:szCs w:val="24"/>
        </w:rPr>
        <w:t xml:space="preserve"> (PLE)</w:t>
      </w:r>
      <w:bookmarkEnd w:id="31"/>
    </w:p>
    <w:p w14:paraId="2492AB58" w14:textId="77777777" w:rsidR="0054404E" w:rsidRDefault="0054404E"/>
    <w:p w14:paraId="29C41A6C" w14:textId="77777777" w:rsidR="0054404E" w:rsidRDefault="002F600F">
      <w:pPr>
        <w:rPr>
          <w:rFonts w:ascii="Arial" w:eastAsia="Arial" w:hAnsi="Arial" w:cs="Arial"/>
          <w:sz w:val="24"/>
          <w:szCs w:val="24"/>
        </w:rPr>
      </w:pPr>
      <w:r>
        <w:rPr>
          <w:rFonts w:ascii="Arial" w:eastAsia="Arial" w:hAnsi="Arial" w:cs="Arial"/>
          <w:sz w:val="24"/>
          <w:szCs w:val="24"/>
        </w:rPr>
        <w:t xml:space="preserve">Vsebina: </w:t>
      </w:r>
    </w:p>
    <w:p w14:paraId="633677B3" w14:textId="77777777" w:rsidR="0054404E" w:rsidRDefault="002F600F">
      <w:pPr>
        <w:numPr>
          <w:ilvl w:val="0"/>
          <w:numId w:val="1"/>
        </w:numPr>
        <w:spacing w:after="0"/>
        <w:rPr>
          <w:rFonts w:ascii="Arial" w:eastAsia="Arial" w:hAnsi="Arial" w:cs="Arial"/>
          <w:sz w:val="24"/>
          <w:szCs w:val="24"/>
        </w:rPr>
      </w:pPr>
      <w:r>
        <w:rPr>
          <w:rFonts w:ascii="Arial" w:eastAsia="Arial" w:hAnsi="Arial" w:cs="Arial"/>
          <w:sz w:val="24"/>
          <w:szCs w:val="24"/>
        </w:rPr>
        <w:t>PLESI V PARU: Ča-ča-ča, Salsa</w:t>
      </w:r>
    </w:p>
    <w:p w14:paraId="3B9AFF65" w14:textId="77777777" w:rsidR="0054404E" w:rsidRDefault="002F600F">
      <w:pPr>
        <w:numPr>
          <w:ilvl w:val="0"/>
          <w:numId w:val="1"/>
        </w:numPr>
        <w:rPr>
          <w:rFonts w:ascii="Arial" w:eastAsia="Arial" w:hAnsi="Arial" w:cs="Arial"/>
          <w:sz w:val="24"/>
          <w:szCs w:val="24"/>
        </w:rPr>
      </w:pPr>
      <w:r>
        <w:rPr>
          <w:rFonts w:ascii="Arial" w:eastAsia="Arial" w:hAnsi="Arial" w:cs="Arial"/>
          <w:sz w:val="24"/>
          <w:szCs w:val="24"/>
        </w:rPr>
        <w:t>INDIVIDUALNI PLESI: Hip-hop, Pop, Latino, Disco.</w:t>
      </w:r>
    </w:p>
    <w:p w14:paraId="444498B6" w14:textId="77777777" w:rsidR="0054404E" w:rsidRDefault="002F600F">
      <w:pPr>
        <w:rPr>
          <w:rFonts w:ascii="Arial" w:eastAsia="Arial" w:hAnsi="Arial" w:cs="Arial"/>
          <w:b/>
          <w:sz w:val="24"/>
          <w:szCs w:val="24"/>
        </w:rPr>
      </w:pPr>
      <w:r>
        <w:rPr>
          <w:rFonts w:ascii="Arial" w:eastAsia="Arial" w:hAnsi="Arial" w:cs="Arial"/>
          <w:sz w:val="24"/>
          <w:szCs w:val="24"/>
        </w:rPr>
        <w:t xml:space="preserve">Spoznali bomo najrazličnejše zvrsti plesa ter nadgrajevali že dosedanje znanje in spretnosti. Skozi ples bomo razvijali gibalne sposobnosti, sposobnost samospoznavanja in samoizražanja, naučili se bomo sodelovanja znotraj skupine in kar je najpomembneje, </w:t>
      </w:r>
      <w:r>
        <w:rPr>
          <w:rFonts w:ascii="Arial" w:eastAsia="Arial" w:hAnsi="Arial" w:cs="Arial"/>
          <w:b/>
          <w:sz w:val="24"/>
          <w:szCs w:val="24"/>
        </w:rPr>
        <w:t>S POMOČJO PLESA SE BOMO ZABAVALI.</w:t>
      </w:r>
      <w:r>
        <w:rPr>
          <w:noProof/>
        </w:rPr>
        <w:drawing>
          <wp:anchor distT="114300" distB="114300" distL="114300" distR="114300" simplePos="0" relativeHeight="251667456" behindDoc="0" locked="0" layoutInCell="1" hidden="0" allowOverlap="1" wp14:anchorId="58365F6E" wp14:editId="38F7F08E">
            <wp:simplePos x="0" y="0"/>
            <wp:positionH relativeFrom="column">
              <wp:posOffset>1</wp:posOffset>
            </wp:positionH>
            <wp:positionV relativeFrom="paragraph">
              <wp:posOffset>590550</wp:posOffset>
            </wp:positionV>
            <wp:extent cx="3615439" cy="2035486"/>
            <wp:effectExtent l="0" t="0" r="0" b="0"/>
            <wp:wrapSquare wrapText="bothSides" distT="114300" distB="114300" distL="114300" distR="114300"/>
            <wp:docPr id="5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3"/>
                    <a:srcRect/>
                    <a:stretch>
                      <a:fillRect/>
                    </a:stretch>
                  </pic:blipFill>
                  <pic:spPr>
                    <a:xfrm>
                      <a:off x="0" y="0"/>
                      <a:ext cx="3615439" cy="2035486"/>
                    </a:xfrm>
                    <a:prstGeom prst="rect">
                      <a:avLst/>
                    </a:prstGeom>
                    <a:ln/>
                  </pic:spPr>
                </pic:pic>
              </a:graphicData>
            </a:graphic>
          </wp:anchor>
        </w:drawing>
      </w:r>
    </w:p>
    <w:p w14:paraId="16A361D9" w14:textId="77777777" w:rsidR="0054404E" w:rsidRDefault="0054404E">
      <w:pPr>
        <w:rPr>
          <w:rFonts w:ascii="Arial" w:eastAsia="Arial" w:hAnsi="Arial" w:cs="Arial"/>
          <w:b/>
          <w:sz w:val="24"/>
          <w:szCs w:val="24"/>
        </w:rPr>
      </w:pPr>
    </w:p>
    <w:p w14:paraId="14ED929C" w14:textId="77777777" w:rsidR="0054404E" w:rsidRDefault="0054404E">
      <w:pPr>
        <w:rPr>
          <w:rFonts w:ascii="Arial" w:eastAsia="Arial" w:hAnsi="Arial" w:cs="Arial"/>
          <w:b/>
          <w:sz w:val="24"/>
          <w:szCs w:val="24"/>
        </w:rPr>
      </w:pPr>
    </w:p>
    <w:p w14:paraId="791E16CD" w14:textId="77777777" w:rsidR="0054404E" w:rsidRDefault="002F600F">
      <w:pPr>
        <w:jc w:val="right"/>
        <w:rPr>
          <w:rFonts w:ascii="Arial" w:eastAsia="Arial" w:hAnsi="Arial" w:cs="Arial"/>
          <w:sz w:val="24"/>
          <w:szCs w:val="24"/>
        </w:rPr>
      </w:pPr>
      <w:r>
        <w:rPr>
          <w:rFonts w:ascii="Arial" w:eastAsia="Arial" w:hAnsi="Arial" w:cs="Arial"/>
          <w:sz w:val="24"/>
          <w:szCs w:val="24"/>
        </w:rPr>
        <w:t>Tonja Mašera</w:t>
      </w:r>
    </w:p>
    <w:p w14:paraId="125DB627" w14:textId="77777777" w:rsidR="0054404E" w:rsidRDefault="0054404E">
      <w:pPr>
        <w:rPr>
          <w:rFonts w:ascii="Arial" w:eastAsia="Arial" w:hAnsi="Arial" w:cs="Arial"/>
          <w:sz w:val="24"/>
          <w:szCs w:val="24"/>
        </w:rPr>
      </w:pPr>
    </w:p>
    <w:p w14:paraId="3021BD6D" w14:textId="77777777" w:rsidR="0054404E" w:rsidRDefault="0054404E">
      <w:pPr>
        <w:rPr>
          <w:rFonts w:ascii="Arial" w:eastAsia="Arial" w:hAnsi="Arial" w:cs="Arial"/>
          <w:sz w:val="24"/>
          <w:szCs w:val="24"/>
        </w:rPr>
      </w:pPr>
    </w:p>
    <w:p w14:paraId="196CCE79" w14:textId="40220002" w:rsidR="0054404E" w:rsidRDefault="002F600F">
      <w:pPr>
        <w:pStyle w:val="Naslov3"/>
      </w:pPr>
      <w:bookmarkStart w:id="32" w:name="_heading=h.e4yyvu76w0yu" w:colFirst="0" w:colLast="0"/>
      <w:bookmarkStart w:id="33" w:name="_Toc197928173"/>
      <w:bookmarkEnd w:id="32"/>
      <w:r>
        <w:t>RAČUNALNIŠTVO</w:t>
      </w:r>
      <w:bookmarkEnd w:id="33"/>
    </w:p>
    <w:p w14:paraId="7E39C38E" w14:textId="77777777" w:rsidR="0054404E" w:rsidRDefault="002F600F">
      <w:pPr>
        <w:pStyle w:val="Naslov4"/>
      </w:pPr>
      <w:bookmarkStart w:id="34" w:name="_heading=h.fpoiej3aj8v" w:colFirst="0" w:colLast="0"/>
      <w:bookmarkEnd w:id="34"/>
      <w:r>
        <w:t>Urejanje besedil  (UBE) 7. r.</w:t>
      </w:r>
      <w:r>
        <w:rPr>
          <w:noProof/>
        </w:rPr>
        <w:drawing>
          <wp:anchor distT="114300" distB="114300" distL="114300" distR="114300" simplePos="0" relativeHeight="251668480" behindDoc="0" locked="0" layoutInCell="1" hidden="0" allowOverlap="1" wp14:anchorId="1AD43927" wp14:editId="5AA13E2B">
            <wp:simplePos x="0" y="0"/>
            <wp:positionH relativeFrom="column">
              <wp:posOffset>3867150</wp:posOffset>
            </wp:positionH>
            <wp:positionV relativeFrom="paragraph">
              <wp:posOffset>209550</wp:posOffset>
            </wp:positionV>
            <wp:extent cx="2560780" cy="1949875"/>
            <wp:effectExtent l="0" t="0" r="0" b="0"/>
            <wp:wrapSquare wrapText="bothSides" distT="114300" distB="114300" distL="114300" distR="114300"/>
            <wp:docPr id="50"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4"/>
                    <a:srcRect/>
                    <a:stretch>
                      <a:fillRect/>
                    </a:stretch>
                  </pic:blipFill>
                  <pic:spPr>
                    <a:xfrm>
                      <a:off x="0" y="0"/>
                      <a:ext cx="2560780" cy="1949875"/>
                    </a:xfrm>
                    <a:prstGeom prst="rect">
                      <a:avLst/>
                    </a:prstGeom>
                    <a:ln/>
                  </pic:spPr>
                </pic:pic>
              </a:graphicData>
            </a:graphic>
          </wp:anchor>
        </w:drawing>
      </w:r>
    </w:p>
    <w:p w14:paraId="0910295B" w14:textId="77777777" w:rsidR="0054404E" w:rsidRDefault="002F600F">
      <w:pPr>
        <w:jc w:val="both"/>
        <w:rPr>
          <w:rFonts w:ascii="Arial" w:eastAsia="Arial" w:hAnsi="Arial" w:cs="Arial"/>
          <w:sz w:val="24"/>
          <w:szCs w:val="24"/>
        </w:rPr>
      </w:pPr>
      <w:r>
        <w:rPr>
          <w:rFonts w:ascii="Arial" w:eastAsia="Arial" w:hAnsi="Arial" w:cs="Arial"/>
          <w:sz w:val="24"/>
          <w:szCs w:val="24"/>
        </w:rPr>
        <w:t>Naučili se boste praktičnih računalniških veščin, ki vam bodo prišle prav v šoli in doma. Spoznali boste, kako ustvariti privlačno naslovnico, dodati barvite naslove, smešne slike, načrt za sanjske počitnice, kvize in še več. Ko boste obvladali dokumente in predstavitve, vas bodo vsi spraševali za pomoč. Uporabljali bomo tudi umetno inteligenco, kjer vas čaka posebno presenečenje. Pridite in postanite digitalni mojstri!</w:t>
      </w:r>
    </w:p>
    <w:p w14:paraId="4C0F4AD2" w14:textId="77777777" w:rsidR="0054404E" w:rsidRDefault="002F600F">
      <w:pPr>
        <w:jc w:val="right"/>
        <w:rPr>
          <w:rFonts w:ascii="Arial" w:eastAsia="Arial" w:hAnsi="Arial" w:cs="Arial"/>
          <w:sz w:val="24"/>
          <w:szCs w:val="24"/>
        </w:rPr>
      </w:pPr>
      <w:r>
        <w:rPr>
          <w:rFonts w:ascii="Arial" w:eastAsia="Arial" w:hAnsi="Arial" w:cs="Arial"/>
          <w:sz w:val="24"/>
          <w:szCs w:val="24"/>
        </w:rPr>
        <w:t>Jože Vajdič</w:t>
      </w:r>
    </w:p>
    <w:p w14:paraId="01B62E10" w14:textId="77777777" w:rsidR="0054404E" w:rsidRDefault="002F600F">
      <w:pPr>
        <w:pStyle w:val="Naslov4"/>
      </w:pPr>
      <w:r>
        <w:lastRenderedPageBreak/>
        <w:t>Multimedija (MME) 7. r.</w:t>
      </w:r>
    </w:p>
    <w:p w14:paraId="4511D223" w14:textId="77777777" w:rsidR="0054404E" w:rsidRDefault="002F600F">
      <w:pPr>
        <w:spacing w:after="0"/>
        <w:jc w:val="both"/>
        <w:rPr>
          <w:rFonts w:ascii="Times New Roman" w:eastAsia="Times New Roman" w:hAnsi="Times New Roman" w:cs="Times New Roman"/>
          <w:sz w:val="24"/>
          <w:szCs w:val="24"/>
        </w:rPr>
      </w:pPr>
      <w:r>
        <w:rPr>
          <w:noProof/>
        </w:rPr>
        <w:drawing>
          <wp:anchor distT="0" distB="0" distL="114300" distR="114300" simplePos="0" relativeHeight="251669504" behindDoc="0" locked="0" layoutInCell="1" hidden="0" allowOverlap="1" wp14:anchorId="76DAEFE1" wp14:editId="48317908">
            <wp:simplePos x="0" y="0"/>
            <wp:positionH relativeFrom="column">
              <wp:posOffset>4767580</wp:posOffset>
            </wp:positionH>
            <wp:positionV relativeFrom="paragraph">
              <wp:posOffset>152400</wp:posOffset>
            </wp:positionV>
            <wp:extent cx="1266825" cy="1266825"/>
            <wp:effectExtent l="0" t="0" r="0" b="0"/>
            <wp:wrapSquare wrapText="bothSides" distT="0" distB="0" distL="114300" distR="114300"/>
            <wp:docPr id="56" name="image19.png" descr="https://lh4.googleusercontent.com/rMxxlA9ebYjtqBUtjGZ2Wx6M3BZudP9n7Z-sx6JVlhMJ1MRRW1WREYUWGzZuWz8xj7gZhwIY5eX_IxpCGR991EZYyRBKfVbi9HA3FW_3HFGNtzvcnKfiCgS8JsXNtLnkEDS2NQs"/>
            <wp:cNvGraphicFramePr/>
            <a:graphic xmlns:a="http://schemas.openxmlformats.org/drawingml/2006/main">
              <a:graphicData uri="http://schemas.openxmlformats.org/drawingml/2006/picture">
                <pic:pic xmlns:pic="http://schemas.openxmlformats.org/drawingml/2006/picture">
                  <pic:nvPicPr>
                    <pic:cNvPr id="0" name="image19.png" descr="https://lh4.googleusercontent.com/rMxxlA9ebYjtqBUtjGZ2Wx6M3BZudP9n7Z-sx6JVlhMJ1MRRW1WREYUWGzZuWz8xj7gZhwIY5eX_IxpCGR991EZYyRBKfVbi9HA3FW_3HFGNtzvcnKfiCgS8JsXNtLnkEDS2NQs"/>
                    <pic:cNvPicPr preferRelativeResize="0"/>
                  </pic:nvPicPr>
                  <pic:blipFill>
                    <a:blip r:embed="rId35"/>
                    <a:srcRect/>
                    <a:stretch>
                      <a:fillRect/>
                    </a:stretch>
                  </pic:blipFill>
                  <pic:spPr>
                    <a:xfrm>
                      <a:off x="0" y="0"/>
                      <a:ext cx="1266825" cy="1266825"/>
                    </a:xfrm>
                    <a:prstGeom prst="rect">
                      <a:avLst/>
                    </a:prstGeom>
                    <a:ln/>
                  </pic:spPr>
                </pic:pic>
              </a:graphicData>
            </a:graphic>
          </wp:anchor>
        </w:drawing>
      </w:r>
    </w:p>
    <w:p w14:paraId="57B756A4"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sz w:val="24"/>
          <w:szCs w:val="24"/>
        </w:rPr>
        <w:t>Uporabljali</w:t>
      </w:r>
      <w:r>
        <w:rPr>
          <w:rFonts w:ascii="Arial" w:eastAsia="Arial" w:hAnsi="Arial" w:cs="Arial"/>
          <w:color w:val="000000"/>
          <w:sz w:val="24"/>
          <w:szCs w:val="24"/>
        </w:rPr>
        <w:t xml:space="preserve"> bo</w:t>
      </w:r>
      <w:r>
        <w:rPr>
          <w:rFonts w:ascii="Arial" w:eastAsia="Arial" w:hAnsi="Arial" w:cs="Arial"/>
          <w:sz w:val="24"/>
          <w:szCs w:val="24"/>
        </w:rPr>
        <w:t>ste</w:t>
      </w:r>
      <w:r>
        <w:rPr>
          <w:rFonts w:ascii="Arial" w:eastAsia="Arial" w:hAnsi="Arial" w:cs="Arial"/>
          <w:color w:val="000000"/>
          <w:sz w:val="24"/>
          <w:szCs w:val="24"/>
        </w:rPr>
        <w:t xml:space="preserve"> Microsoft </w:t>
      </w:r>
      <w:r>
        <w:rPr>
          <w:rFonts w:ascii="Arial" w:eastAsia="Arial" w:hAnsi="Arial" w:cs="Arial"/>
          <w:sz w:val="24"/>
          <w:szCs w:val="24"/>
        </w:rPr>
        <w:t>Powerpoint in Google Predstavitve za pripravo nastopov.</w:t>
      </w:r>
      <w:r>
        <w:rPr>
          <w:rFonts w:ascii="Arial" w:eastAsia="Arial" w:hAnsi="Arial" w:cs="Arial"/>
          <w:color w:val="000000"/>
          <w:sz w:val="24"/>
          <w:szCs w:val="24"/>
        </w:rPr>
        <w:t xml:space="preserve"> Predstavitve </w:t>
      </w:r>
      <w:r>
        <w:rPr>
          <w:rFonts w:ascii="Arial" w:eastAsia="Arial" w:hAnsi="Arial" w:cs="Arial"/>
          <w:sz w:val="24"/>
          <w:szCs w:val="24"/>
        </w:rPr>
        <w:t>vam</w:t>
      </w:r>
      <w:r>
        <w:rPr>
          <w:rFonts w:ascii="Arial" w:eastAsia="Arial" w:hAnsi="Arial" w:cs="Arial"/>
          <w:color w:val="000000"/>
          <w:sz w:val="24"/>
          <w:szCs w:val="24"/>
        </w:rPr>
        <w:t xml:space="preserve"> pridejo prav tudi pri ostalih predmetih, ker so projekcije možne v vseh učilnicah na šoli.</w:t>
      </w:r>
    </w:p>
    <w:p w14:paraId="2F83BED3" w14:textId="77777777" w:rsidR="0054404E" w:rsidRDefault="0054404E">
      <w:pPr>
        <w:spacing w:after="0"/>
        <w:jc w:val="center"/>
        <w:rPr>
          <w:rFonts w:ascii="Times New Roman" w:eastAsia="Times New Roman" w:hAnsi="Times New Roman" w:cs="Times New Roman"/>
          <w:sz w:val="24"/>
          <w:szCs w:val="24"/>
        </w:rPr>
      </w:pPr>
    </w:p>
    <w:p w14:paraId="6C3C780C" w14:textId="77777777" w:rsidR="0054404E" w:rsidRDefault="002F600F">
      <w:pPr>
        <w:spacing w:after="0"/>
        <w:jc w:val="both"/>
        <w:rPr>
          <w:rFonts w:ascii="Arial" w:eastAsia="Arial" w:hAnsi="Arial" w:cs="Arial"/>
          <w:sz w:val="24"/>
          <w:szCs w:val="24"/>
        </w:rPr>
      </w:pPr>
      <w:r>
        <w:rPr>
          <w:rFonts w:ascii="Arial" w:eastAsia="Arial" w:hAnsi="Arial" w:cs="Arial"/>
          <w:sz w:val="24"/>
          <w:szCs w:val="24"/>
        </w:rPr>
        <w:t>Naučili se boste urejanja glasbenih posnetkov v programu Audacity in izdelava videa v Active Presenterju. Objava na Youtubu …</w:t>
      </w:r>
    </w:p>
    <w:p w14:paraId="66D64491" w14:textId="77777777" w:rsidR="0054404E" w:rsidRDefault="0054404E">
      <w:pPr>
        <w:pStyle w:val="Naslov4"/>
      </w:pPr>
      <w:bookmarkStart w:id="35" w:name="_heading=h.2grqrue" w:colFirst="0" w:colLast="0"/>
      <w:bookmarkEnd w:id="35"/>
    </w:p>
    <w:p w14:paraId="45115135" w14:textId="77777777" w:rsidR="0054404E" w:rsidRDefault="002F600F">
      <w:pPr>
        <w:pStyle w:val="Naslov4"/>
        <w:rPr>
          <w:rFonts w:ascii="Times New Roman" w:eastAsia="Times New Roman" w:hAnsi="Times New Roman" w:cs="Times New Roman"/>
        </w:rPr>
      </w:pPr>
      <w:r>
        <w:t>Računalniška omrežja (ROM) 8. r.</w:t>
      </w:r>
    </w:p>
    <w:p w14:paraId="446532A0" w14:textId="77777777" w:rsidR="0054404E" w:rsidRDefault="0054404E">
      <w:pPr>
        <w:spacing w:after="0"/>
        <w:rPr>
          <w:rFonts w:ascii="Times New Roman" w:eastAsia="Times New Roman" w:hAnsi="Times New Roman" w:cs="Times New Roman"/>
          <w:sz w:val="24"/>
          <w:szCs w:val="24"/>
        </w:rPr>
      </w:pPr>
    </w:p>
    <w:p w14:paraId="7953EBD4"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Svetovni splet je postal najbolj pomemben način obveščanja in zbirka vsemogočih podatkov, ki jih potrebujemo v vsakodnevnem življenju.</w:t>
      </w:r>
      <w:r>
        <w:rPr>
          <w:rFonts w:ascii="Times New Roman" w:eastAsia="Times New Roman" w:hAnsi="Times New Roman" w:cs="Times New Roman"/>
          <w:sz w:val="24"/>
          <w:szCs w:val="24"/>
        </w:rPr>
        <w:t xml:space="preserve"> </w:t>
      </w:r>
      <w:r>
        <w:rPr>
          <w:rFonts w:ascii="Arial" w:eastAsia="Arial" w:hAnsi="Arial" w:cs="Arial"/>
          <w:color w:val="000000"/>
          <w:sz w:val="24"/>
          <w:szCs w:val="24"/>
        </w:rPr>
        <w:t>Naučili se bo</w:t>
      </w:r>
      <w:r>
        <w:rPr>
          <w:rFonts w:ascii="Arial" w:eastAsia="Arial" w:hAnsi="Arial" w:cs="Arial"/>
          <w:sz w:val="24"/>
          <w:szCs w:val="24"/>
        </w:rPr>
        <w:t>ste</w:t>
      </w:r>
      <w:r>
        <w:rPr>
          <w:rFonts w:ascii="Arial" w:eastAsia="Arial" w:hAnsi="Arial" w:cs="Arial"/>
          <w:color w:val="000000"/>
          <w:sz w:val="24"/>
          <w:szCs w:val="24"/>
        </w:rPr>
        <w:t xml:space="preserve"> osnove html-ja, uporabo preprostih programov, kot je </w:t>
      </w:r>
      <w:r>
        <w:rPr>
          <w:rFonts w:ascii="Arial" w:eastAsia="Arial" w:hAnsi="Arial" w:cs="Arial"/>
          <w:sz w:val="24"/>
          <w:szCs w:val="24"/>
        </w:rPr>
        <w:t>Nvu</w:t>
      </w:r>
      <w:r>
        <w:rPr>
          <w:rFonts w:ascii="Arial" w:eastAsia="Arial" w:hAnsi="Arial" w:cs="Arial"/>
          <w:color w:val="000000"/>
          <w:sz w:val="24"/>
          <w:szCs w:val="24"/>
        </w:rPr>
        <w:t xml:space="preserve"> za izdelavo spletnih strani in </w:t>
      </w:r>
      <w:r>
        <w:rPr>
          <w:rFonts w:ascii="Arial" w:eastAsia="Arial" w:hAnsi="Arial" w:cs="Arial"/>
          <w:sz w:val="24"/>
          <w:szCs w:val="24"/>
        </w:rPr>
        <w:t>izdelavo s pomočjo</w:t>
      </w:r>
      <w:r>
        <w:rPr>
          <w:rFonts w:ascii="Arial" w:eastAsia="Arial" w:hAnsi="Arial" w:cs="Arial"/>
          <w:color w:val="000000"/>
          <w:sz w:val="24"/>
          <w:szCs w:val="24"/>
        </w:rPr>
        <w:t xml:space="preserve"> spletnih </w:t>
      </w:r>
      <w:r>
        <w:rPr>
          <w:rFonts w:ascii="Arial" w:eastAsia="Arial" w:hAnsi="Arial" w:cs="Arial"/>
          <w:sz w:val="24"/>
          <w:szCs w:val="24"/>
        </w:rPr>
        <w:t>ponudnikov kot je Google</w:t>
      </w:r>
      <w:r>
        <w:rPr>
          <w:rFonts w:ascii="Arial" w:eastAsia="Arial" w:hAnsi="Arial" w:cs="Arial"/>
          <w:color w:val="000000"/>
          <w:sz w:val="24"/>
          <w:szCs w:val="24"/>
        </w:rPr>
        <w:t>.</w:t>
      </w:r>
    </w:p>
    <w:p w14:paraId="238B1DB4" w14:textId="77777777" w:rsidR="0054404E" w:rsidRDefault="002F600F">
      <w:pPr>
        <w:spacing w:after="0"/>
        <w:jc w:val="center"/>
        <w:rPr>
          <w:rFonts w:ascii="Times New Roman" w:eastAsia="Times New Roman" w:hAnsi="Times New Roman" w:cs="Times New Roman"/>
          <w:sz w:val="24"/>
          <w:szCs w:val="24"/>
        </w:rPr>
      </w:pPr>
      <w:r>
        <w:rPr>
          <w:rFonts w:ascii="Arial" w:eastAsia="Arial" w:hAnsi="Arial" w:cs="Arial"/>
          <w:noProof/>
          <w:color w:val="000000"/>
          <w:sz w:val="24"/>
          <w:szCs w:val="24"/>
        </w:rPr>
        <w:drawing>
          <wp:inline distT="0" distB="0" distL="0" distR="0" wp14:anchorId="2CFD1022" wp14:editId="0360B53B">
            <wp:extent cx="1514475" cy="905641"/>
            <wp:effectExtent l="0" t="0" r="0" b="0"/>
            <wp:docPr id="61" name="image1.jpg" descr="https://lh4.googleusercontent.com/efRRCr4vZAGBbiRhNso_dN9ib65H2OV4tXoLYM3dqyiQnWhTXaBKf4GA0a5ZROVSpCHIOHqTMDesONBQNEttkWKZZC0MLJs7Qf8B-M2bQ1LQpZ82W8vm5Zk_LhpkPoYDKuP2yAI"/>
            <wp:cNvGraphicFramePr/>
            <a:graphic xmlns:a="http://schemas.openxmlformats.org/drawingml/2006/main">
              <a:graphicData uri="http://schemas.openxmlformats.org/drawingml/2006/picture">
                <pic:pic xmlns:pic="http://schemas.openxmlformats.org/drawingml/2006/picture">
                  <pic:nvPicPr>
                    <pic:cNvPr id="0" name="image1.jpg" descr="https://lh4.googleusercontent.com/efRRCr4vZAGBbiRhNso_dN9ib65H2OV4tXoLYM3dqyiQnWhTXaBKf4GA0a5ZROVSpCHIOHqTMDesONBQNEttkWKZZC0MLJs7Qf8B-M2bQ1LQpZ82W8vm5Zk_LhpkPoYDKuP2yAI"/>
                    <pic:cNvPicPr preferRelativeResize="0"/>
                  </pic:nvPicPr>
                  <pic:blipFill>
                    <a:blip r:embed="rId36"/>
                    <a:srcRect/>
                    <a:stretch>
                      <a:fillRect/>
                    </a:stretch>
                  </pic:blipFill>
                  <pic:spPr>
                    <a:xfrm>
                      <a:off x="0" y="0"/>
                      <a:ext cx="1514475" cy="905641"/>
                    </a:xfrm>
                    <a:prstGeom prst="rect">
                      <a:avLst/>
                    </a:prstGeom>
                    <a:ln/>
                  </pic:spPr>
                </pic:pic>
              </a:graphicData>
            </a:graphic>
          </wp:inline>
        </w:drawing>
      </w:r>
    </w:p>
    <w:p w14:paraId="2AFF3545" w14:textId="77777777" w:rsidR="0054404E" w:rsidRDefault="002F600F">
      <w:pPr>
        <w:spacing w:after="0"/>
        <w:rPr>
          <w:rFonts w:ascii="Times New Roman" w:eastAsia="Times New Roman" w:hAnsi="Times New Roman" w:cs="Times New Roman"/>
          <w:sz w:val="24"/>
          <w:szCs w:val="24"/>
        </w:rPr>
      </w:pPr>
      <w:r>
        <w:rPr>
          <w:rFonts w:ascii="Arial" w:eastAsia="Arial" w:hAnsi="Arial" w:cs="Arial"/>
          <w:sz w:val="24"/>
          <w:szCs w:val="24"/>
        </w:rPr>
        <w:t>Izdelali boste tri spletne strani s čimer boste tudi ocenjeni.</w:t>
      </w:r>
    </w:p>
    <w:p w14:paraId="1BAB585C" w14:textId="77777777" w:rsidR="0054404E" w:rsidRDefault="002F600F">
      <w:pPr>
        <w:spacing w:after="0"/>
        <w:jc w:val="right"/>
        <w:rPr>
          <w:rFonts w:ascii="Times New Roman" w:eastAsia="Times New Roman" w:hAnsi="Times New Roman" w:cs="Times New Roman"/>
          <w:sz w:val="24"/>
          <w:szCs w:val="24"/>
        </w:rPr>
      </w:pPr>
      <w:r>
        <w:rPr>
          <w:rFonts w:ascii="Arial" w:eastAsia="Arial" w:hAnsi="Arial" w:cs="Arial"/>
          <w:color w:val="000000"/>
          <w:sz w:val="24"/>
          <w:szCs w:val="24"/>
        </w:rPr>
        <w:t>Patrick Pirš</w:t>
      </w:r>
      <w:r>
        <w:rPr>
          <w:noProof/>
        </w:rPr>
        <w:drawing>
          <wp:anchor distT="114300" distB="114300" distL="114300" distR="114300" simplePos="0" relativeHeight="251670528" behindDoc="1" locked="0" layoutInCell="1" hidden="0" allowOverlap="1" wp14:anchorId="301559D9" wp14:editId="3E24A343">
            <wp:simplePos x="0" y="0"/>
            <wp:positionH relativeFrom="column">
              <wp:posOffset>3143250</wp:posOffset>
            </wp:positionH>
            <wp:positionV relativeFrom="paragraph">
              <wp:posOffset>219075</wp:posOffset>
            </wp:positionV>
            <wp:extent cx="3181033" cy="3181033"/>
            <wp:effectExtent l="0" t="0" r="0" b="0"/>
            <wp:wrapNone/>
            <wp:docPr id="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3181033" cy="3181033"/>
                    </a:xfrm>
                    <a:prstGeom prst="rect">
                      <a:avLst/>
                    </a:prstGeom>
                    <a:ln/>
                  </pic:spPr>
                </pic:pic>
              </a:graphicData>
            </a:graphic>
          </wp:anchor>
        </w:drawing>
      </w:r>
    </w:p>
    <w:p w14:paraId="17696F0E" w14:textId="49486BEA" w:rsidR="0054404E" w:rsidRDefault="002F600F">
      <w:pPr>
        <w:pStyle w:val="Naslov3"/>
      </w:pPr>
      <w:bookmarkStart w:id="36" w:name="_Toc197928174"/>
      <w:r>
        <w:t>RAZISKOVANJE ORGANIZMOV V DOMAČI OKOLICI (ROD) 7 r.</w:t>
      </w:r>
      <w:bookmarkEnd w:id="36"/>
    </w:p>
    <w:p w14:paraId="42D63750" w14:textId="77777777" w:rsidR="0054404E" w:rsidRDefault="0054404E">
      <w:pPr>
        <w:rPr>
          <w:sz w:val="12"/>
          <w:szCs w:val="12"/>
        </w:rPr>
      </w:pPr>
    </w:p>
    <w:p w14:paraId="2F14DFFD" w14:textId="77777777" w:rsidR="0054404E" w:rsidRDefault="002F600F">
      <w:pPr>
        <w:spacing w:after="0"/>
        <w:rPr>
          <w:rFonts w:ascii="Arial" w:eastAsia="Arial" w:hAnsi="Arial" w:cs="Arial"/>
          <w:b/>
          <w:sz w:val="24"/>
          <w:szCs w:val="24"/>
        </w:rPr>
      </w:pPr>
      <w:r>
        <w:rPr>
          <w:rFonts w:ascii="Arial" w:eastAsia="Arial" w:hAnsi="Arial" w:cs="Arial"/>
          <w:b/>
          <w:sz w:val="24"/>
          <w:szCs w:val="24"/>
        </w:rPr>
        <w:t>Če:</w:t>
      </w:r>
    </w:p>
    <w:p w14:paraId="4EE1C447" w14:textId="77777777" w:rsidR="0054404E" w:rsidRDefault="002F600F">
      <w:pPr>
        <w:spacing w:after="0"/>
      </w:pPr>
      <w:r>
        <w:rPr>
          <w:rFonts w:ascii="Arial" w:eastAsia="Arial" w:hAnsi="Arial" w:cs="Arial"/>
          <w:sz w:val="24"/>
          <w:szCs w:val="24"/>
        </w:rPr>
        <w:t xml:space="preserve">- se želiš učiti v naši največji učilnici - </w:t>
      </w:r>
      <w:r>
        <w:rPr>
          <w:rFonts w:ascii="Arial" w:eastAsia="Arial" w:hAnsi="Arial" w:cs="Arial"/>
          <w:b/>
          <w:sz w:val="24"/>
          <w:szCs w:val="24"/>
        </w:rPr>
        <w:t>naravi</w:t>
      </w:r>
      <w:r>
        <w:rPr>
          <w:rFonts w:ascii="Arial" w:eastAsia="Arial" w:hAnsi="Arial" w:cs="Arial"/>
          <w:sz w:val="24"/>
          <w:szCs w:val="24"/>
        </w:rPr>
        <w:t>;</w:t>
      </w:r>
    </w:p>
    <w:p w14:paraId="4633A9B1" w14:textId="77777777" w:rsidR="0054404E" w:rsidRDefault="002F600F">
      <w:pPr>
        <w:spacing w:after="0"/>
        <w:rPr>
          <w:rFonts w:ascii="Arial" w:eastAsia="Arial" w:hAnsi="Arial" w:cs="Arial"/>
          <w:sz w:val="24"/>
          <w:szCs w:val="24"/>
        </w:rPr>
      </w:pPr>
      <w:r>
        <w:rPr>
          <w:rFonts w:ascii="Arial" w:eastAsia="Arial" w:hAnsi="Arial" w:cs="Arial"/>
          <w:sz w:val="24"/>
          <w:szCs w:val="24"/>
        </w:rPr>
        <w:t xml:space="preserve">- se seznaniti s pomenom in načini </w:t>
      </w:r>
    </w:p>
    <w:p w14:paraId="4701B33B" w14:textId="77777777" w:rsidR="0054404E" w:rsidRDefault="002F600F">
      <w:pPr>
        <w:spacing w:after="0"/>
        <w:rPr>
          <w:rFonts w:ascii="Arial" w:eastAsia="Arial" w:hAnsi="Arial" w:cs="Arial"/>
          <w:sz w:val="24"/>
          <w:szCs w:val="24"/>
        </w:rPr>
      </w:pPr>
      <w:r>
        <w:rPr>
          <w:rFonts w:ascii="Arial" w:eastAsia="Arial" w:hAnsi="Arial" w:cs="Arial"/>
          <w:sz w:val="24"/>
          <w:szCs w:val="24"/>
        </w:rPr>
        <w:t xml:space="preserve">  varovanja naše naravne ter kulturne dediščine;</w:t>
      </w:r>
    </w:p>
    <w:p w14:paraId="2745C6A9" w14:textId="77777777" w:rsidR="0054404E" w:rsidRDefault="002F600F">
      <w:pPr>
        <w:spacing w:after="0"/>
        <w:rPr>
          <w:rFonts w:ascii="Arial" w:eastAsia="Arial" w:hAnsi="Arial" w:cs="Arial"/>
          <w:sz w:val="24"/>
          <w:szCs w:val="24"/>
        </w:rPr>
      </w:pPr>
      <w:r>
        <w:rPr>
          <w:rFonts w:ascii="Arial" w:eastAsia="Arial" w:hAnsi="Arial" w:cs="Arial"/>
          <w:sz w:val="24"/>
          <w:szCs w:val="24"/>
        </w:rPr>
        <w:t xml:space="preserve">- želiš raziskovati naravna (gozd, potok…) </w:t>
      </w:r>
    </w:p>
    <w:p w14:paraId="3AE30E46" w14:textId="77777777" w:rsidR="0054404E" w:rsidRDefault="002F600F">
      <w:pPr>
        <w:spacing w:after="0"/>
        <w:rPr>
          <w:rFonts w:ascii="Arial" w:eastAsia="Arial" w:hAnsi="Arial" w:cs="Arial"/>
          <w:sz w:val="24"/>
          <w:szCs w:val="24"/>
        </w:rPr>
      </w:pPr>
      <w:r>
        <w:rPr>
          <w:rFonts w:ascii="Arial" w:eastAsia="Arial" w:hAnsi="Arial" w:cs="Arial"/>
          <w:sz w:val="24"/>
          <w:szCs w:val="24"/>
        </w:rPr>
        <w:t xml:space="preserve">  in umetna (park, rastlinjak…) življenjska okolja</w:t>
      </w:r>
    </w:p>
    <w:p w14:paraId="33A754D8" w14:textId="77777777" w:rsidR="0054404E" w:rsidRDefault="002F600F">
      <w:pPr>
        <w:spacing w:after="0"/>
        <w:rPr>
          <w:rFonts w:ascii="Arial" w:eastAsia="Arial" w:hAnsi="Arial" w:cs="Arial"/>
        </w:rPr>
      </w:pPr>
      <w:r>
        <w:rPr>
          <w:rFonts w:ascii="Arial" w:eastAsia="Arial" w:hAnsi="Arial" w:cs="Arial"/>
          <w:sz w:val="24"/>
          <w:szCs w:val="24"/>
        </w:rPr>
        <w:t xml:space="preserve">  v bližnji okolici;</w:t>
      </w:r>
    </w:p>
    <w:p w14:paraId="356EABE6" w14:textId="77777777" w:rsidR="0054404E" w:rsidRDefault="002F600F">
      <w:pPr>
        <w:spacing w:after="0"/>
        <w:rPr>
          <w:rFonts w:ascii="Arial" w:eastAsia="Arial" w:hAnsi="Arial" w:cs="Arial"/>
        </w:rPr>
      </w:pPr>
      <w:r>
        <w:rPr>
          <w:rFonts w:ascii="Arial" w:eastAsia="Arial" w:hAnsi="Arial" w:cs="Arial"/>
          <w:sz w:val="24"/>
          <w:szCs w:val="24"/>
        </w:rPr>
        <w:t>- spoznati metode raziskovanja organizmov,</w:t>
      </w:r>
    </w:p>
    <w:p w14:paraId="71C570B1" w14:textId="77777777" w:rsidR="0054404E" w:rsidRDefault="0054404E">
      <w:pPr>
        <w:spacing w:after="0"/>
        <w:rPr>
          <w:rFonts w:ascii="Arial" w:eastAsia="Arial" w:hAnsi="Arial" w:cs="Arial"/>
          <w:sz w:val="10"/>
          <w:szCs w:val="10"/>
        </w:rPr>
      </w:pPr>
    </w:p>
    <w:p w14:paraId="3E8123D9" w14:textId="77777777" w:rsidR="0054404E" w:rsidRDefault="002F600F">
      <w:pPr>
        <w:spacing w:after="0"/>
        <w:rPr>
          <w:rFonts w:ascii="Arial" w:eastAsia="Arial" w:hAnsi="Arial" w:cs="Arial"/>
          <w:sz w:val="24"/>
          <w:szCs w:val="24"/>
        </w:rPr>
      </w:pPr>
      <w:r>
        <w:rPr>
          <w:rFonts w:ascii="Arial" w:eastAsia="Arial" w:hAnsi="Arial" w:cs="Arial"/>
          <w:sz w:val="24"/>
          <w:szCs w:val="24"/>
        </w:rPr>
        <w:t xml:space="preserve">potem se pridruži izbirnemu predmetu </w:t>
      </w:r>
    </w:p>
    <w:p w14:paraId="7B4904E2" w14:textId="77777777" w:rsidR="0054404E" w:rsidRDefault="002F600F">
      <w:pPr>
        <w:spacing w:after="0"/>
        <w:rPr>
          <w:rFonts w:ascii="Arial" w:eastAsia="Arial" w:hAnsi="Arial" w:cs="Arial"/>
          <w:sz w:val="24"/>
          <w:szCs w:val="24"/>
        </w:rPr>
      </w:pPr>
      <w:r>
        <w:rPr>
          <w:rFonts w:ascii="Arial" w:eastAsia="Arial" w:hAnsi="Arial" w:cs="Arial"/>
          <w:b/>
          <w:sz w:val="24"/>
          <w:szCs w:val="24"/>
        </w:rPr>
        <w:t>RAZISKOVANJE ORGANIZMOV V DOMAČI OKOLICI</w:t>
      </w:r>
      <w:r>
        <w:rPr>
          <w:rFonts w:ascii="Arial" w:eastAsia="Arial" w:hAnsi="Arial" w:cs="Arial"/>
          <w:sz w:val="24"/>
          <w:szCs w:val="24"/>
        </w:rPr>
        <w:t xml:space="preserve">. </w:t>
      </w:r>
    </w:p>
    <w:p w14:paraId="3B4D5620" w14:textId="77777777" w:rsidR="0054404E" w:rsidRDefault="002F600F">
      <w:pPr>
        <w:spacing w:after="0"/>
        <w:rPr>
          <w:rFonts w:ascii="Arial" w:eastAsia="Arial" w:hAnsi="Arial" w:cs="Arial"/>
          <w:sz w:val="24"/>
          <w:szCs w:val="24"/>
        </w:rPr>
      </w:pPr>
      <w:r>
        <w:rPr>
          <w:rFonts w:ascii="Arial" w:eastAsia="Arial" w:hAnsi="Arial" w:cs="Arial"/>
          <w:sz w:val="24"/>
          <w:szCs w:val="24"/>
        </w:rPr>
        <w:t>Ocenjevale se bodo spretnosti, veščine, odnos do dela ter izdelki.</w:t>
      </w:r>
    </w:p>
    <w:p w14:paraId="20EDE590" w14:textId="77777777" w:rsidR="0054404E" w:rsidRDefault="0054404E">
      <w:pPr>
        <w:spacing w:after="0"/>
        <w:rPr>
          <w:rFonts w:ascii="Arial" w:eastAsia="Arial" w:hAnsi="Arial" w:cs="Arial"/>
          <w:sz w:val="10"/>
          <w:szCs w:val="10"/>
        </w:rPr>
      </w:pPr>
    </w:p>
    <w:p w14:paraId="618C9A48" w14:textId="77777777" w:rsidR="0054404E" w:rsidRDefault="002F600F">
      <w:pPr>
        <w:spacing w:after="0"/>
        <w:jc w:val="center"/>
        <w:rPr>
          <w:rFonts w:ascii="Arial" w:eastAsia="Arial" w:hAnsi="Arial" w:cs="Arial"/>
          <w:sz w:val="24"/>
          <w:szCs w:val="24"/>
        </w:rPr>
      </w:pPr>
      <w:r>
        <w:rPr>
          <w:rFonts w:ascii="Arial" w:eastAsia="Arial" w:hAnsi="Arial" w:cs="Arial"/>
          <w:sz w:val="24"/>
          <w:szCs w:val="24"/>
        </w:rPr>
        <w:t>Romina Prevolšek</w:t>
      </w:r>
    </w:p>
    <w:p w14:paraId="3117D12A" w14:textId="77777777" w:rsidR="00BB3755" w:rsidRDefault="00BB3755">
      <w:pPr>
        <w:pStyle w:val="Naslov3"/>
      </w:pPr>
    </w:p>
    <w:p w14:paraId="6A07953E" w14:textId="309A011E" w:rsidR="0054404E" w:rsidRDefault="002F600F">
      <w:pPr>
        <w:pStyle w:val="Naslov3"/>
        <w:rPr>
          <w:rFonts w:ascii="Times New Roman" w:eastAsia="Times New Roman" w:hAnsi="Times New Roman" w:cs="Times New Roman"/>
          <w:sz w:val="48"/>
          <w:szCs w:val="48"/>
        </w:rPr>
      </w:pPr>
      <w:bookmarkStart w:id="37" w:name="_Toc197928175"/>
      <w:r>
        <w:t>SODOBNA PRIPRAVA HRANE (SPH) 7. r.</w:t>
      </w:r>
      <w:bookmarkEnd w:id="37"/>
      <w:r>
        <w:t>         </w:t>
      </w:r>
    </w:p>
    <w:p w14:paraId="3FF56A9A" w14:textId="77777777" w:rsidR="0054404E" w:rsidRDefault="0054404E">
      <w:pPr>
        <w:spacing w:after="0"/>
        <w:rPr>
          <w:rFonts w:ascii="Times New Roman" w:eastAsia="Times New Roman" w:hAnsi="Times New Roman" w:cs="Times New Roman"/>
          <w:sz w:val="24"/>
          <w:szCs w:val="24"/>
        </w:rPr>
      </w:pPr>
    </w:p>
    <w:p w14:paraId="4507722F"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Delo bo potekalo v blok/3 urah.</w:t>
      </w:r>
    </w:p>
    <w:p w14:paraId="49B43F8D"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Pri izbirnem predmetu sodobna priprava hrane se bodo učenci poučili o prehrani glede na zagotavljanje in ohranjanje zdravja. Naučijo se o pomembnosti varne, varovalne in zdrave prehrane ter načinih priprave hrane.</w:t>
      </w:r>
    </w:p>
    <w:p w14:paraId="22F6F332"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Delo bo potekalo praktično. Učenci razvijajo sposobnosti uporabe in tvornega mišljenja za preudarno odločanje o lastni prehrani predvsem v smislu zagotavljanja zdravja.</w:t>
      </w:r>
    </w:p>
    <w:p w14:paraId="76DC7903"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Vsebine so:</w:t>
      </w:r>
    </w:p>
    <w:p w14:paraId="031B5C9B" w14:textId="77777777" w:rsidR="0054404E" w:rsidRDefault="002F600F">
      <w:pPr>
        <w:numPr>
          <w:ilvl w:val="0"/>
          <w:numId w:val="4"/>
        </w:numPr>
        <w:spacing w:after="0"/>
        <w:ind w:left="360"/>
        <w:jc w:val="both"/>
        <w:rPr>
          <w:color w:val="000000"/>
        </w:rPr>
      </w:pPr>
      <w:r>
        <w:rPr>
          <w:rFonts w:ascii="Arial" w:eastAsia="Arial" w:hAnsi="Arial" w:cs="Arial"/>
          <w:color w:val="000000"/>
          <w:sz w:val="24"/>
          <w:szCs w:val="24"/>
        </w:rPr>
        <w:t>Hranljive snovi v povezavi z zdravjem</w:t>
      </w:r>
    </w:p>
    <w:p w14:paraId="4BBC6B2B" w14:textId="77777777" w:rsidR="0054404E" w:rsidRDefault="002F600F">
      <w:pPr>
        <w:numPr>
          <w:ilvl w:val="0"/>
          <w:numId w:val="4"/>
        </w:numPr>
        <w:spacing w:after="0"/>
        <w:ind w:left="360"/>
        <w:jc w:val="both"/>
        <w:rPr>
          <w:color w:val="000000"/>
        </w:rPr>
      </w:pPr>
      <w:r>
        <w:rPr>
          <w:rFonts w:ascii="Arial" w:eastAsia="Arial" w:hAnsi="Arial" w:cs="Arial"/>
          <w:color w:val="000000"/>
          <w:sz w:val="24"/>
          <w:szCs w:val="24"/>
        </w:rPr>
        <w:t>Kakovost živil in jedi</w:t>
      </w:r>
    </w:p>
    <w:p w14:paraId="166827B1" w14:textId="77777777" w:rsidR="0054404E" w:rsidRDefault="002F600F">
      <w:pPr>
        <w:numPr>
          <w:ilvl w:val="0"/>
          <w:numId w:val="4"/>
        </w:numPr>
        <w:spacing w:after="0"/>
        <w:ind w:left="360"/>
        <w:jc w:val="both"/>
        <w:rPr>
          <w:color w:val="000000"/>
        </w:rPr>
      </w:pPr>
      <w:r>
        <w:rPr>
          <w:rFonts w:ascii="Arial" w:eastAsia="Arial" w:hAnsi="Arial" w:cs="Arial"/>
          <w:color w:val="000000"/>
          <w:sz w:val="24"/>
          <w:szCs w:val="24"/>
        </w:rPr>
        <w:t>Priprava zdrave prehrane</w:t>
      </w:r>
    </w:p>
    <w:p w14:paraId="34C77E54" w14:textId="77777777" w:rsidR="0054404E" w:rsidRDefault="002F600F">
      <w:pPr>
        <w:numPr>
          <w:ilvl w:val="0"/>
          <w:numId w:val="4"/>
        </w:numPr>
        <w:spacing w:after="0"/>
        <w:ind w:left="360"/>
        <w:jc w:val="both"/>
        <w:rPr>
          <w:color w:val="000000"/>
        </w:rPr>
      </w:pPr>
      <w:r>
        <w:rPr>
          <w:rFonts w:ascii="Arial" w:eastAsia="Arial" w:hAnsi="Arial" w:cs="Arial"/>
          <w:color w:val="000000"/>
          <w:sz w:val="24"/>
          <w:szCs w:val="24"/>
        </w:rPr>
        <w:t>Prehranske navade</w:t>
      </w:r>
    </w:p>
    <w:p w14:paraId="64462BDD" w14:textId="77777777" w:rsidR="0054404E" w:rsidRDefault="002F600F">
      <w:pPr>
        <w:spacing w:after="0"/>
        <w:ind w:left="360"/>
        <w:jc w:val="right"/>
        <w:rPr>
          <w:rFonts w:ascii="Arial" w:eastAsia="Arial" w:hAnsi="Arial" w:cs="Arial"/>
          <w:color w:val="000000"/>
          <w:sz w:val="24"/>
          <w:szCs w:val="24"/>
        </w:rPr>
      </w:pPr>
      <w:r>
        <w:rPr>
          <w:rFonts w:ascii="Arial" w:eastAsia="Arial" w:hAnsi="Arial" w:cs="Arial"/>
          <w:color w:val="000000"/>
          <w:sz w:val="24"/>
          <w:szCs w:val="24"/>
        </w:rPr>
        <w:t> Mira Pevec</w:t>
      </w:r>
    </w:p>
    <w:p w14:paraId="730DA4D5" w14:textId="27EBD32A" w:rsidR="0054404E" w:rsidRDefault="0054404E">
      <w:pPr>
        <w:spacing w:after="0"/>
        <w:ind w:left="360"/>
        <w:jc w:val="right"/>
        <w:rPr>
          <w:rFonts w:ascii="Arial" w:eastAsia="Arial" w:hAnsi="Arial" w:cs="Arial"/>
          <w:sz w:val="24"/>
          <w:szCs w:val="24"/>
        </w:rPr>
      </w:pPr>
    </w:p>
    <w:p w14:paraId="1D10C1D6" w14:textId="77777777" w:rsidR="00BB3755" w:rsidRDefault="00BB3755">
      <w:pPr>
        <w:spacing w:after="0"/>
        <w:ind w:left="360"/>
        <w:jc w:val="right"/>
        <w:rPr>
          <w:rFonts w:ascii="Arial" w:eastAsia="Arial" w:hAnsi="Arial" w:cs="Arial"/>
          <w:sz w:val="24"/>
          <w:szCs w:val="24"/>
        </w:rPr>
      </w:pPr>
    </w:p>
    <w:p w14:paraId="6D7980A1" w14:textId="193F0DC7" w:rsidR="0054404E" w:rsidRDefault="0054404E">
      <w:pPr>
        <w:spacing w:after="0"/>
        <w:ind w:left="360"/>
        <w:jc w:val="right"/>
        <w:rPr>
          <w:rFonts w:ascii="Arial" w:eastAsia="Arial" w:hAnsi="Arial" w:cs="Arial"/>
          <w:sz w:val="24"/>
          <w:szCs w:val="24"/>
        </w:rPr>
      </w:pPr>
    </w:p>
    <w:p w14:paraId="2300527A" w14:textId="77777777" w:rsidR="00BB3755" w:rsidRDefault="00BB3755">
      <w:pPr>
        <w:spacing w:after="0"/>
        <w:ind w:left="360"/>
        <w:jc w:val="right"/>
        <w:rPr>
          <w:rFonts w:ascii="Arial" w:eastAsia="Arial" w:hAnsi="Arial" w:cs="Arial"/>
          <w:sz w:val="24"/>
          <w:szCs w:val="24"/>
        </w:rPr>
      </w:pPr>
    </w:p>
    <w:p w14:paraId="69488710" w14:textId="61A4CBCF" w:rsidR="0054404E" w:rsidRDefault="002F600F">
      <w:pPr>
        <w:pStyle w:val="Naslov3"/>
        <w:rPr>
          <w:rFonts w:ascii="Times New Roman" w:eastAsia="Times New Roman" w:hAnsi="Times New Roman" w:cs="Times New Roman"/>
          <w:sz w:val="48"/>
          <w:szCs w:val="48"/>
        </w:rPr>
      </w:pPr>
      <w:bookmarkStart w:id="38" w:name="_Toc197928176"/>
      <w:r>
        <w:t>ŠPORT ZA SPROSTITEV (ŠSP) 7. r.</w:t>
      </w:r>
      <w:r>
        <w:rPr>
          <w:noProof/>
        </w:rPr>
        <w:drawing>
          <wp:anchor distT="114300" distB="114300" distL="114300" distR="114300" simplePos="0" relativeHeight="251671552" behindDoc="1" locked="0" layoutInCell="1" hidden="0" allowOverlap="1" wp14:anchorId="1E981B7B" wp14:editId="4C6304DD">
            <wp:simplePos x="0" y="0"/>
            <wp:positionH relativeFrom="column">
              <wp:posOffset>4248785</wp:posOffset>
            </wp:positionH>
            <wp:positionV relativeFrom="paragraph">
              <wp:posOffset>114300</wp:posOffset>
            </wp:positionV>
            <wp:extent cx="1721439" cy="2295252"/>
            <wp:effectExtent l="0" t="0" r="0" b="0"/>
            <wp:wrapNone/>
            <wp:docPr id="77"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8"/>
                    <a:srcRect/>
                    <a:stretch>
                      <a:fillRect/>
                    </a:stretch>
                  </pic:blipFill>
                  <pic:spPr>
                    <a:xfrm>
                      <a:off x="0" y="0"/>
                      <a:ext cx="1721439" cy="2295252"/>
                    </a:xfrm>
                    <a:prstGeom prst="rect">
                      <a:avLst/>
                    </a:prstGeom>
                    <a:ln/>
                  </pic:spPr>
                </pic:pic>
              </a:graphicData>
            </a:graphic>
          </wp:anchor>
        </w:drawing>
      </w:r>
      <w:bookmarkEnd w:id="38"/>
    </w:p>
    <w:p w14:paraId="1E726448" w14:textId="77777777" w:rsidR="0054404E" w:rsidRDefault="0054404E">
      <w:pPr>
        <w:spacing w:after="0"/>
        <w:rPr>
          <w:rFonts w:ascii="Times New Roman" w:eastAsia="Times New Roman" w:hAnsi="Times New Roman" w:cs="Times New Roman"/>
          <w:sz w:val="24"/>
          <w:szCs w:val="24"/>
        </w:rPr>
      </w:pPr>
    </w:p>
    <w:p w14:paraId="257DCE1D" w14:textId="77777777" w:rsidR="0054404E" w:rsidRDefault="0054404E">
      <w:pPr>
        <w:spacing w:after="0"/>
        <w:rPr>
          <w:rFonts w:ascii="Times New Roman" w:eastAsia="Times New Roman" w:hAnsi="Times New Roman" w:cs="Times New Roman"/>
          <w:sz w:val="24"/>
          <w:szCs w:val="24"/>
        </w:rPr>
      </w:pPr>
    </w:p>
    <w:p w14:paraId="6658EB9A" w14:textId="77777777" w:rsidR="0054404E" w:rsidRDefault="002F600F">
      <w:pPr>
        <w:spacing w:after="0"/>
        <w:jc w:val="both"/>
        <w:rPr>
          <w:rFonts w:ascii="Arial" w:eastAsia="Arial" w:hAnsi="Arial" w:cs="Arial"/>
          <w:sz w:val="24"/>
          <w:szCs w:val="24"/>
        </w:rPr>
      </w:pPr>
      <w:r>
        <w:rPr>
          <w:rFonts w:ascii="Arial" w:eastAsia="Arial" w:hAnsi="Arial" w:cs="Arial"/>
          <w:sz w:val="24"/>
          <w:szCs w:val="24"/>
        </w:rPr>
        <w:t>Vsebina:</w:t>
      </w:r>
    </w:p>
    <w:p w14:paraId="7C534E34" w14:textId="77777777" w:rsidR="0054404E" w:rsidRDefault="002F600F">
      <w:pPr>
        <w:numPr>
          <w:ilvl w:val="0"/>
          <w:numId w:val="6"/>
        </w:numPr>
        <w:spacing w:after="0"/>
        <w:jc w:val="both"/>
      </w:pPr>
      <w:r>
        <w:rPr>
          <w:rFonts w:ascii="Arial" w:eastAsia="Arial" w:hAnsi="Arial" w:cs="Arial"/>
          <w:sz w:val="24"/>
          <w:szCs w:val="24"/>
        </w:rPr>
        <w:t>kolesarjenje,</w:t>
      </w:r>
    </w:p>
    <w:p w14:paraId="22EC2A3C" w14:textId="77777777" w:rsidR="0054404E" w:rsidRDefault="002F600F">
      <w:pPr>
        <w:numPr>
          <w:ilvl w:val="0"/>
          <w:numId w:val="6"/>
        </w:numPr>
        <w:spacing w:after="0"/>
        <w:jc w:val="both"/>
        <w:rPr>
          <w:rFonts w:ascii="Arial" w:eastAsia="Arial" w:hAnsi="Arial" w:cs="Arial"/>
          <w:sz w:val="24"/>
          <w:szCs w:val="24"/>
        </w:rPr>
      </w:pPr>
      <w:r>
        <w:rPr>
          <w:rFonts w:ascii="Arial" w:eastAsia="Arial" w:hAnsi="Arial" w:cs="Arial"/>
          <w:sz w:val="24"/>
          <w:szCs w:val="24"/>
        </w:rPr>
        <w:t>rolanje</w:t>
      </w:r>
    </w:p>
    <w:p w14:paraId="591D17B0" w14:textId="77777777" w:rsidR="0054404E" w:rsidRDefault="002F600F">
      <w:pPr>
        <w:numPr>
          <w:ilvl w:val="0"/>
          <w:numId w:val="6"/>
        </w:numPr>
        <w:spacing w:after="0"/>
        <w:jc w:val="both"/>
      </w:pPr>
      <w:r>
        <w:rPr>
          <w:rFonts w:ascii="Arial" w:eastAsia="Arial" w:hAnsi="Arial" w:cs="Arial"/>
          <w:sz w:val="24"/>
          <w:szCs w:val="24"/>
        </w:rPr>
        <w:t>Woop park v Mariboru,</w:t>
      </w:r>
    </w:p>
    <w:p w14:paraId="4C229740" w14:textId="77777777" w:rsidR="0054404E" w:rsidRDefault="002F600F">
      <w:pPr>
        <w:numPr>
          <w:ilvl w:val="0"/>
          <w:numId w:val="6"/>
        </w:numPr>
        <w:spacing w:after="0"/>
        <w:jc w:val="both"/>
      </w:pPr>
      <w:r>
        <w:rPr>
          <w:rFonts w:ascii="Arial" w:eastAsia="Arial" w:hAnsi="Arial" w:cs="Arial"/>
          <w:sz w:val="24"/>
          <w:szCs w:val="24"/>
        </w:rPr>
        <w:t>pustolovski park Betnava v Mariboru,</w:t>
      </w:r>
    </w:p>
    <w:p w14:paraId="661143B2" w14:textId="77777777" w:rsidR="0054404E" w:rsidRDefault="002F600F">
      <w:pPr>
        <w:numPr>
          <w:ilvl w:val="0"/>
          <w:numId w:val="6"/>
        </w:numPr>
        <w:spacing w:after="0"/>
        <w:jc w:val="both"/>
      </w:pPr>
      <w:r>
        <w:rPr>
          <w:rFonts w:ascii="Arial" w:eastAsia="Arial" w:hAnsi="Arial" w:cs="Arial"/>
          <w:sz w:val="24"/>
          <w:szCs w:val="24"/>
        </w:rPr>
        <w:t>sankanje,</w:t>
      </w:r>
    </w:p>
    <w:p w14:paraId="3F5EEE83" w14:textId="77777777" w:rsidR="0054404E" w:rsidRDefault="002F600F">
      <w:pPr>
        <w:numPr>
          <w:ilvl w:val="0"/>
          <w:numId w:val="6"/>
        </w:numPr>
        <w:spacing w:after="0"/>
        <w:jc w:val="both"/>
      </w:pPr>
      <w:r>
        <w:rPr>
          <w:rFonts w:ascii="Arial" w:eastAsia="Arial" w:hAnsi="Arial" w:cs="Arial"/>
          <w:sz w:val="24"/>
          <w:szCs w:val="24"/>
        </w:rPr>
        <w:t>balinanje,</w:t>
      </w:r>
    </w:p>
    <w:p w14:paraId="37F0F22E" w14:textId="77777777" w:rsidR="0054404E" w:rsidRDefault="002F600F">
      <w:pPr>
        <w:numPr>
          <w:ilvl w:val="0"/>
          <w:numId w:val="6"/>
        </w:numPr>
        <w:spacing w:after="0"/>
        <w:jc w:val="both"/>
        <w:rPr>
          <w:rFonts w:ascii="Arial" w:eastAsia="Arial" w:hAnsi="Arial" w:cs="Arial"/>
          <w:sz w:val="20"/>
          <w:szCs w:val="20"/>
        </w:rPr>
      </w:pPr>
      <w:r>
        <w:rPr>
          <w:rFonts w:ascii="Arial" w:eastAsia="Arial" w:hAnsi="Arial" w:cs="Arial"/>
          <w:sz w:val="24"/>
          <w:szCs w:val="24"/>
        </w:rPr>
        <w:t>pohodi,</w:t>
      </w:r>
    </w:p>
    <w:p w14:paraId="31879957" w14:textId="77777777" w:rsidR="0054404E" w:rsidRDefault="002F600F">
      <w:pPr>
        <w:numPr>
          <w:ilvl w:val="0"/>
          <w:numId w:val="6"/>
        </w:numPr>
        <w:spacing w:after="0"/>
        <w:jc w:val="both"/>
        <w:rPr>
          <w:rFonts w:ascii="Arial" w:eastAsia="Arial" w:hAnsi="Arial" w:cs="Arial"/>
          <w:sz w:val="20"/>
          <w:szCs w:val="20"/>
        </w:rPr>
      </w:pPr>
      <w:r>
        <w:rPr>
          <w:rFonts w:ascii="Arial" w:eastAsia="Arial" w:hAnsi="Arial" w:cs="Arial"/>
          <w:sz w:val="24"/>
          <w:szCs w:val="24"/>
        </w:rPr>
        <w:t>odbojka na mivki.</w:t>
      </w:r>
    </w:p>
    <w:p w14:paraId="3A127526" w14:textId="77777777" w:rsidR="0054404E" w:rsidRDefault="002F600F">
      <w:pPr>
        <w:spacing w:after="0"/>
        <w:jc w:val="both"/>
        <w:rPr>
          <w:rFonts w:ascii="Arial" w:eastAsia="Arial" w:hAnsi="Arial" w:cs="Arial"/>
          <w:sz w:val="24"/>
          <w:szCs w:val="24"/>
        </w:rPr>
      </w:pPr>
      <w:r>
        <w:rPr>
          <w:noProof/>
        </w:rPr>
        <w:lastRenderedPageBreak/>
        <w:drawing>
          <wp:anchor distT="114300" distB="114300" distL="114300" distR="114300" simplePos="0" relativeHeight="251672576" behindDoc="0" locked="0" layoutInCell="1" hidden="0" allowOverlap="1" wp14:anchorId="0DBE818F" wp14:editId="607CF44F">
            <wp:simplePos x="0" y="0"/>
            <wp:positionH relativeFrom="column">
              <wp:posOffset>1</wp:posOffset>
            </wp:positionH>
            <wp:positionV relativeFrom="paragraph">
              <wp:posOffset>206160</wp:posOffset>
            </wp:positionV>
            <wp:extent cx="2800667" cy="1774469"/>
            <wp:effectExtent l="0" t="0" r="0" b="0"/>
            <wp:wrapSquare wrapText="bothSides" distT="114300" distB="114300" distL="114300" distR="114300"/>
            <wp:docPr id="49"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9"/>
                    <a:srcRect l="13501" t="24083" r="25397" b="24416"/>
                    <a:stretch>
                      <a:fillRect/>
                    </a:stretch>
                  </pic:blipFill>
                  <pic:spPr>
                    <a:xfrm>
                      <a:off x="0" y="0"/>
                      <a:ext cx="2800667" cy="1774469"/>
                    </a:xfrm>
                    <a:prstGeom prst="rect">
                      <a:avLst/>
                    </a:prstGeom>
                    <a:ln/>
                  </pic:spPr>
                </pic:pic>
              </a:graphicData>
            </a:graphic>
          </wp:anchor>
        </w:drawing>
      </w:r>
    </w:p>
    <w:p w14:paraId="712504C6" w14:textId="77777777" w:rsidR="0054404E" w:rsidRDefault="0054404E">
      <w:pPr>
        <w:spacing w:after="0"/>
        <w:jc w:val="both"/>
        <w:rPr>
          <w:rFonts w:ascii="Arial" w:eastAsia="Arial" w:hAnsi="Arial" w:cs="Arial"/>
          <w:sz w:val="24"/>
          <w:szCs w:val="24"/>
        </w:rPr>
      </w:pPr>
    </w:p>
    <w:p w14:paraId="34351532" w14:textId="77777777" w:rsidR="0054404E" w:rsidRDefault="0054404E">
      <w:pPr>
        <w:spacing w:after="0"/>
        <w:jc w:val="both"/>
        <w:rPr>
          <w:rFonts w:ascii="Arial" w:eastAsia="Arial" w:hAnsi="Arial" w:cs="Arial"/>
          <w:sz w:val="24"/>
          <w:szCs w:val="24"/>
        </w:rPr>
      </w:pPr>
    </w:p>
    <w:p w14:paraId="737ADCFA" w14:textId="77777777" w:rsidR="0054404E" w:rsidRDefault="002F600F">
      <w:pPr>
        <w:spacing w:after="240"/>
        <w:rPr>
          <w:rFonts w:ascii="Times New Roman" w:eastAsia="Times New Roman" w:hAnsi="Times New Roman" w:cs="Times New Roman"/>
          <w:sz w:val="24"/>
          <w:szCs w:val="24"/>
        </w:rPr>
      </w:pPr>
      <w:r>
        <w:rPr>
          <w:rFonts w:ascii="Arial" w:eastAsia="Arial" w:hAnsi="Arial" w:cs="Arial"/>
          <w:color w:val="000000"/>
          <w:sz w:val="24"/>
          <w:szCs w:val="24"/>
        </w:rPr>
        <w:t>Vse to in še veliko več lahko doživite v programu ŠPORT ZA SPROSTITEV!!!</w:t>
      </w:r>
    </w:p>
    <w:p w14:paraId="4B7C5D67" w14:textId="77777777" w:rsidR="0054404E" w:rsidRDefault="0054404E">
      <w:pPr>
        <w:spacing w:after="0"/>
        <w:rPr>
          <w:rFonts w:ascii="Arial" w:eastAsia="Arial" w:hAnsi="Arial" w:cs="Arial"/>
          <w:sz w:val="24"/>
          <w:szCs w:val="24"/>
        </w:rPr>
      </w:pPr>
    </w:p>
    <w:p w14:paraId="7D18188C" w14:textId="77777777" w:rsidR="0054404E" w:rsidRDefault="002F600F">
      <w:pPr>
        <w:spacing w:after="0"/>
        <w:jc w:val="right"/>
        <w:rPr>
          <w:rFonts w:ascii="Times New Roman" w:eastAsia="Times New Roman" w:hAnsi="Times New Roman" w:cs="Times New Roman"/>
          <w:sz w:val="24"/>
          <w:szCs w:val="24"/>
        </w:rPr>
      </w:pPr>
      <w:r>
        <w:rPr>
          <w:rFonts w:ascii="Arial" w:eastAsia="Arial" w:hAnsi="Arial" w:cs="Arial"/>
          <w:sz w:val="24"/>
          <w:szCs w:val="24"/>
        </w:rPr>
        <w:t>Tilen Druškovič</w:t>
      </w:r>
      <w:r>
        <w:rPr>
          <w:rFonts w:ascii="Arial" w:eastAsia="Arial" w:hAnsi="Arial" w:cs="Arial"/>
          <w:color w:val="000000"/>
          <w:sz w:val="24"/>
          <w:szCs w:val="24"/>
        </w:rPr>
        <w:t xml:space="preserve">, </w:t>
      </w:r>
      <w:r>
        <w:rPr>
          <w:rFonts w:ascii="Arial" w:eastAsia="Arial" w:hAnsi="Arial" w:cs="Arial"/>
          <w:sz w:val="24"/>
          <w:szCs w:val="24"/>
        </w:rPr>
        <w:t>Nina Šrimpf</w:t>
      </w:r>
    </w:p>
    <w:p w14:paraId="2072B4CA" w14:textId="77777777" w:rsidR="0054404E" w:rsidRDefault="0054404E">
      <w:pPr>
        <w:pStyle w:val="Naslov3"/>
      </w:pPr>
      <w:bookmarkStart w:id="39" w:name="_heading=h.qki8xp24td33" w:colFirst="0" w:colLast="0"/>
      <w:bookmarkEnd w:id="39"/>
    </w:p>
    <w:p w14:paraId="4F5F37AA" w14:textId="77777777" w:rsidR="0054404E" w:rsidRDefault="0054404E"/>
    <w:p w14:paraId="12E74383" w14:textId="77777777" w:rsidR="0054404E" w:rsidRDefault="002F600F">
      <w:pPr>
        <w:pStyle w:val="Naslov3"/>
        <w:rPr>
          <w:rFonts w:ascii="Times New Roman" w:eastAsia="Times New Roman" w:hAnsi="Times New Roman" w:cs="Times New Roman"/>
          <w:sz w:val="48"/>
          <w:szCs w:val="48"/>
        </w:rPr>
      </w:pPr>
      <w:bookmarkStart w:id="40" w:name="_Toc197928177"/>
      <w:r>
        <w:t>ŠPORT ZA ZDRAVJE (ŠZZ) 9. r.</w:t>
      </w:r>
      <w:bookmarkEnd w:id="40"/>
    </w:p>
    <w:p w14:paraId="4D15A865" w14:textId="77777777" w:rsidR="0054404E" w:rsidRDefault="0054404E">
      <w:pPr>
        <w:spacing w:after="0"/>
        <w:rPr>
          <w:rFonts w:ascii="Times New Roman" w:eastAsia="Times New Roman" w:hAnsi="Times New Roman" w:cs="Times New Roman"/>
          <w:sz w:val="24"/>
          <w:szCs w:val="24"/>
        </w:rPr>
      </w:pPr>
    </w:p>
    <w:p w14:paraId="52EA002F" w14:textId="77777777" w:rsidR="0054404E" w:rsidRDefault="002F600F">
      <w:pPr>
        <w:spacing w:after="0"/>
        <w:jc w:val="both"/>
        <w:rPr>
          <w:rFonts w:ascii="Times New Roman" w:eastAsia="Times New Roman" w:hAnsi="Times New Roman" w:cs="Times New Roman"/>
          <w:sz w:val="24"/>
          <w:szCs w:val="24"/>
        </w:rPr>
      </w:pPr>
      <w:r>
        <w:rPr>
          <w:rFonts w:ascii="Arial" w:eastAsia="Arial" w:hAnsi="Arial" w:cs="Arial"/>
          <w:color w:val="000000"/>
          <w:sz w:val="24"/>
          <w:szCs w:val="24"/>
        </w:rPr>
        <w:t xml:space="preserve">Dejavnost zagotavlja pretežen poudarek na privzgajanju zdravega načina življenja s pomočjo športa, kar naj bi postala pri udeležencih trajna vrednota. Predmet poteka v sproščujočem, nestorilnostno naravnanem gibalnem udejstvovanju. </w:t>
      </w:r>
    </w:p>
    <w:p w14:paraId="7615EE93" w14:textId="77777777" w:rsidR="0054404E" w:rsidRDefault="002F600F">
      <w:pPr>
        <w:spacing w:after="0"/>
        <w:rPr>
          <w:rFonts w:ascii="Times New Roman" w:eastAsia="Times New Roman" w:hAnsi="Times New Roman" w:cs="Times New Roman"/>
          <w:sz w:val="24"/>
          <w:szCs w:val="24"/>
        </w:rPr>
      </w:pPr>
      <w:r>
        <w:rPr>
          <w:noProof/>
        </w:rPr>
        <w:drawing>
          <wp:anchor distT="114300" distB="114300" distL="114300" distR="114300" simplePos="0" relativeHeight="251673600" behindDoc="0" locked="0" layoutInCell="1" hidden="0" allowOverlap="1" wp14:anchorId="34B55EBB" wp14:editId="2CFFF238">
            <wp:simplePos x="0" y="0"/>
            <wp:positionH relativeFrom="column">
              <wp:posOffset>3610610</wp:posOffset>
            </wp:positionH>
            <wp:positionV relativeFrom="paragraph">
              <wp:posOffset>205029</wp:posOffset>
            </wp:positionV>
            <wp:extent cx="2359276" cy="1771650"/>
            <wp:effectExtent l="0" t="0" r="0" b="0"/>
            <wp:wrapSquare wrapText="bothSides" distT="114300" distB="114300" distL="114300" distR="114300"/>
            <wp:docPr id="5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0"/>
                    <a:srcRect/>
                    <a:stretch>
                      <a:fillRect/>
                    </a:stretch>
                  </pic:blipFill>
                  <pic:spPr>
                    <a:xfrm>
                      <a:off x="0" y="0"/>
                      <a:ext cx="2359276" cy="1771650"/>
                    </a:xfrm>
                    <a:prstGeom prst="rect">
                      <a:avLst/>
                    </a:prstGeom>
                    <a:ln/>
                  </pic:spPr>
                </pic:pic>
              </a:graphicData>
            </a:graphic>
          </wp:anchor>
        </w:drawing>
      </w:r>
    </w:p>
    <w:p w14:paraId="426E85FF" w14:textId="77777777" w:rsidR="0054404E" w:rsidRDefault="002F600F">
      <w:pPr>
        <w:spacing w:after="0"/>
        <w:jc w:val="both"/>
        <w:rPr>
          <w:rFonts w:ascii="Arial" w:eastAsia="Arial" w:hAnsi="Arial" w:cs="Arial"/>
          <w:color w:val="000000"/>
          <w:sz w:val="24"/>
          <w:szCs w:val="24"/>
        </w:rPr>
      </w:pPr>
      <w:r>
        <w:rPr>
          <w:rFonts w:ascii="Arial" w:eastAsia="Arial" w:hAnsi="Arial" w:cs="Arial"/>
          <w:color w:val="000000"/>
          <w:sz w:val="24"/>
          <w:szCs w:val="24"/>
        </w:rPr>
        <w:t>Vsebina:</w:t>
      </w:r>
    </w:p>
    <w:p w14:paraId="25176693" w14:textId="77777777" w:rsidR="0054404E" w:rsidRDefault="002F600F">
      <w:pPr>
        <w:numPr>
          <w:ilvl w:val="0"/>
          <w:numId w:val="6"/>
        </w:numPr>
        <w:spacing w:after="0"/>
        <w:jc w:val="both"/>
      </w:pPr>
      <w:r>
        <w:rPr>
          <w:rFonts w:ascii="Arial" w:eastAsia="Arial" w:hAnsi="Arial" w:cs="Arial"/>
          <w:sz w:val="24"/>
          <w:szCs w:val="24"/>
        </w:rPr>
        <w:t>kolesarjenje,</w:t>
      </w:r>
    </w:p>
    <w:p w14:paraId="0DC6CE34" w14:textId="77777777" w:rsidR="0054404E" w:rsidRDefault="002F600F">
      <w:pPr>
        <w:numPr>
          <w:ilvl w:val="0"/>
          <w:numId w:val="6"/>
        </w:numPr>
        <w:spacing w:after="0"/>
        <w:jc w:val="both"/>
        <w:rPr>
          <w:rFonts w:ascii="Arial" w:eastAsia="Arial" w:hAnsi="Arial" w:cs="Arial"/>
          <w:sz w:val="24"/>
          <w:szCs w:val="24"/>
        </w:rPr>
      </w:pPr>
      <w:r>
        <w:rPr>
          <w:rFonts w:ascii="Arial" w:eastAsia="Arial" w:hAnsi="Arial" w:cs="Arial"/>
          <w:sz w:val="24"/>
          <w:szCs w:val="24"/>
        </w:rPr>
        <w:t>rolanje,</w:t>
      </w:r>
    </w:p>
    <w:p w14:paraId="1EE1483B" w14:textId="77777777" w:rsidR="0054404E" w:rsidRDefault="002F600F">
      <w:pPr>
        <w:numPr>
          <w:ilvl w:val="0"/>
          <w:numId w:val="6"/>
        </w:numPr>
        <w:spacing w:after="0"/>
        <w:jc w:val="both"/>
      </w:pPr>
      <w:r>
        <w:rPr>
          <w:rFonts w:ascii="Arial" w:eastAsia="Arial" w:hAnsi="Arial" w:cs="Arial"/>
          <w:sz w:val="24"/>
          <w:szCs w:val="24"/>
        </w:rPr>
        <w:t>Woop park v Mariboru,</w:t>
      </w:r>
    </w:p>
    <w:p w14:paraId="439CC0C5" w14:textId="77777777" w:rsidR="0054404E" w:rsidRDefault="002F600F">
      <w:pPr>
        <w:numPr>
          <w:ilvl w:val="0"/>
          <w:numId w:val="6"/>
        </w:numPr>
        <w:spacing w:after="0"/>
        <w:jc w:val="both"/>
      </w:pPr>
      <w:r>
        <w:rPr>
          <w:rFonts w:ascii="Arial" w:eastAsia="Arial" w:hAnsi="Arial" w:cs="Arial"/>
          <w:sz w:val="24"/>
          <w:szCs w:val="24"/>
        </w:rPr>
        <w:t>pustolovski park Betnava v Mariboru,</w:t>
      </w:r>
    </w:p>
    <w:p w14:paraId="6F9C2E63" w14:textId="77777777" w:rsidR="0054404E" w:rsidRDefault="002F600F">
      <w:pPr>
        <w:numPr>
          <w:ilvl w:val="0"/>
          <w:numId w:val="6"/>
        </w:numPr>
        <w:spacing w:after="0"/>
        <w:jc w:val="both"/>
      </w:pPr>
      <w:r>
        <w:rPr>
          <w:rFonts w:ascii="Arial" w:eastAsia="Arial" w:hAnsi="Arial" w:cs="Arial"/>
          <w:sz w:val="24"/>
          <w:szCs w:val="24"/>
        </w:rPr>
        <w:t>sankanje,</w:t>
      </w:r>
    </w:p>
    <w:p w14:paraId="55AC9096" w14:textId="77777777" w:rsidR="0054404E" w:rsidRDefault="002F600F">
      <w:pPr>
        <w:numPr>
          <w:ilvl w:val="0"/>
          <w:numId w:val="6"/>
        </w:numPr>
        <w:spacing w:after="0"/>
        <w:jc w:val="both"/>
      </w:pPr>
      <w:r>
        <w:rPr>
          <w:rFonts w:ascii="Arial" w:eastAsia="Arial" w:hAnsi="Arial" w:cs="Arial"/>
          <w:sz w:val="24"/>
          <w:szCs w:val="24"/>
        </w:rPr>
        <w:t>balinanje,</w:t>
      </w:r>
    </w:p>
    <w:p w14:paraId="5833B7D0" w14:textId="77777777" w:rsidR="0054404E" w:rsidRDefault="002F600F">
      <w:pPr>
        <w:numPr>
          <w:ilvl w:val="0"/>
          <w:numId w:val="6"/>
        </w:numPr>
        <w:spacing w:after="0"/>
        <w:jc w:val="both"/>
        <w:rPr>
          <w:rFonts w:ascii="Arial" w:eastAsia="Arial" w:hAnsi="Arial" w:cs="Arial"/>
          <w:sz w:val="20"/>
          <w:szCs w:val="20"/>
        </w:rPr>
      </w:pPr>
      <w:r>
        <w:rPr>
          <w:rFonts w:ascii="Arial" w:eastAsia="Arial" w:hAnsi="Arial" w:cs="Arial"/>
          <w:sz w:val="24"/>
          <w:szCs w:val="24"/>
        </w:rPr>
        <w:t>pohodi,</w:t>
      </w:r>
    </w:p>
    <w:p w14:paraId="531F80ED" w14:textId="77777777" w:rsidR="0054404E" w:rsidRDefault="002F600F">
      <w:pPr>
        <w:numPr>
          <w:ilvl w:val="0"/>
          <w:numId w:val="6"/>
        </w:numPr>
        <w:spacing w:after="0"/>
        <w:jc w:val="both"/>
        <w:rPr>
          <w:rFonts w:ascii="Arial" w:eastAsia="Arial" w:hAnsi="Arial" w:cs="Arial"/>
          <w:sz w:val="20"/>
          <w:szCs w:val="20"/>
        </w:rPr>
      </w:pPr>
      <w:r>
        <w:rPr>
          <w:rFonts w:ascii="Arial" w:eastAsia="Arial" w:hAnsi="Arial" w:cs="Arial"/>
          <w:sz w:val="24"/>
          <w:szCs w:val="24"/>
        </w:rPr>
        <w:t>odbojka na mivki.</w:t>
      </w:r>
    </w:p>
    <w:p w14:paraId="7AA1E02E" w14:textId="77777777" w:rsidR="0054404E" w:rsidRDefault="0054404E">
      <w:pPr>
        <w:spacing w:after="0"/>
        <w:jc w:val="both"/>
        <w:rPr>
          <w:rFonts w:ascii="Arial" w:eastAsia="Arial" w:hAnsi="Arial" w:cs="Arial"/>
          <w:sz w:val="24"/>
          <w:szCs w:val="24"/>
        </w:rPr>
      </w:pPr>
    </w:p>
    <w:p w14:paraId="2F224DFB" w14:textId="77777777" w:rsidR="0054404E" w:rsidRDefault="0054404E">
      <w:pPr>
        <w:spacing w:after="0"/>
        <w:ind w:left="720"/>
        <w:jc w:val="both"/>
        <w:rPr>
          <w:rFonts w:ascii="Arial" w:eastAsia="Arial" w:hAnsi="Arial" w:cs="Arial"/>
          <w:sz w:val="24"/>
          <w:szCs w:val="24"/>
        </w:rPr>
      </w:pPr>
    </w:p>
    <w:p w14:paraId="094E8364" w14:textId="2E935001" w:rsidR="0054404E" w:rsidRPr="00BB3755" w:rsidRDefault="002F600F" w:rsidP="00BB3755">
      <w:pPr>
        <w:spacing w:after="0"/>
        <w:jc w:val="both"/>
        <w:rPr>
          <w:rFonts w:ascii="Cambria" w:eastAsia="Cambria" w:hAnsi="Cambria" w:cs="Cambria"/>
          <w:b/>
          <w:color w:val="000000"/>
          <w:sz w:val="32"/>
          <w:szCs w:val="32"/>
        </w:rPr>
      </w:pPr>
      <w:r>
        <w:rPr>
          <w:rFonts w:ascii="Arial" w:eastAsia="Arial" w:hAnsi="Arial" w:cs="Arial"/>
          <w:b/>
          <w:color w:val="FF0000"/>
          <w:sz w:val="24"/>
          <w:szCs w:val="24"/>
        </w:rPr>
        <w:t xml:space="preserve">»Vsa zabava na enem mestu!«                                          </w:t>
      </w:r>
      <w:r>
        <w:rPr>
          <w:rFonts w:ascii="Arial" w:eastAsia="Arial" w:hAnsi="Arial" w:cs="Arial"/>
          <w:sz w:val="24"/>
          <w:szCs w:val="24"/>
        </w:rPr>
        <w:t>Tilen Druškovič, Nina Šrimpf</w:t>
      </w:r>
    </w:p>
    <w:sectPr w:rsidR="0054404E" w:rsidRPr="00BB3755" w:rsidSect="00CB53C4">
      <w:headerReference w:type="default" r:id="rId41"/>
      <w:footerReference w:type="default" r:id="rId42"/>
      <w:pgSz w:w="12240" w:h="15840"/>
      <w:pgMar w:top="1417" w:right="1417" w:bottom="1417" w:left="1417"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A1064" w14:textId="77777777" w:rsidR="002C100C" w:rsidRDefault="002C100C">
      <w:pPr>
        <w:spacing w:after="0" w:line="240" w:lineRule="auto"/>
      </w:pPr>
      <w:r>
        <w:separator/>
      </w:r>
    </w:p>
  </w:endnote>
  <w:endnote w:type="continuationSeparator" w:id="0">
    <w:p w14:paraId="0A51F7D7" w14:textId="77777777" w:rsidR="002C100C" w:rsidRDefault="002C10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Georgia">
    <w:panose1 w:val="02040502050405020303"/>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73767" w14:textId="77777777" w:rsidR="0054404E" w:rsidRDefault="002F600F">
    <w:pPr>
      <w:pBdr>
        <w:top w:val="nil"/>
        <w:left w:val="nil"/>
        <w:bottom w:val="nil"/>
        <w:right w:val="nil"/>
        <w:between w:val="nil"/>
      </w:pBdr>
      <w:tabs>
        <w:tab w:val="center" w:pos="4703"/>
        <w:tab w:val="right" w:pos="940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BB3755">
      <w:rPr>
        <w:noProof/>
        <w:color w:val="000000"/>
      </w:rPr>
      <w:t>1</w:t>
    </w:r>
    <w:r>
      <w:rPr>
        <w:color w:val="000000"/>
      </w:rPr>
      <w:fldChar w:fldCharType="end"/>
    </w:r>
  </w:p>
  <w:p w14:paraId="0BE51EB9" w14:textId="77777777" w:rsidR="0054404E" w:rsidRDefault="0054404E">
    <w:pPr>
      <w:pBdr>
        <w:top w:val="nil"/>
        <w:left w:val="nil"/>
        <w:bottom w:val="nil"/>
        <w:right w:val="nil"/>
        <w:between w:val="nil"/>
      </w:pBdr>
      <w:tabs>
        <w:tab w:val="center" w:pos="4703"/>
        <w:tab w:val="right" w:pos="940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6CD875" w14:textId="77777777" w:rsidR="002C100C" w:rsidRDefault="002C100C">
      <w:pPr>
        <w:spacing w:after="0" w:line="240" w:lineRule="auto"/>
      </w:pPr>
      <w:r>
        <w:separator/>
      </w:r>
    </w:p>
  </w:footnote>
  <w:footnote w:type="continuationSeparator" w:id="0">
    <w:p w14:paraId="1254D459" w14:textId="77777777" w:rsidR="002C100C" w:rsidRDefault="002C10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5EB11" w14:textId="77777777" w:rsidR="0054404E" w:rsidRDefault="0054404E">
    <w:pPr>
      <w:pBdr>
        <w:top w:val="nil"/>
        <w:left w:val="nil"/>
        <w:bottom w:val="nil"/>
        <w:right w:val="nil"/>
        <w:between w:val="nil"/>
      </w:pBdr>
      <w:tabs>
        <w:tab w:val="center" w:pos="4703"/>
        <w:tab w:val="right" w:pos="940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971C6"/>
    <w:multiLevelType w:val="multilevel"/>
    <w:tmpl w:val="1FDE04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B947083"/>
    <w:multiLevelType w:val="multilevel"/>
    <w:tmpl w:val="4DB22E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939455F"/>
    <w:multiLevelType w:val="multilevel"/>
    <w:tmpl w:val="2C762FE6"/>
    <w:lvl w:ilvl="0">
      <w:start w:val="1"/>
      <w:numFmt w:val="bullet"/>
      <w:lvlText w:val="●"/>
      <w:lvlJc w:val="left"/>
      <w:pPr>
        <w:ind w:left="720" w:hanging="360"/>
      </w:pPr>
      <w:rPr>
        <w:rFonts w:ascii="Noto Sans Symbols" w:eastAsia="Noto Sans Symbols" w:hAnsi="Noto Sans Symbols" w:cs="Noto Sans Symbols"/>
        <w:sz w:val="16"/>
        <w:szCs w:val="16"/>
      </w:rPr>
    </w:lvl>
    <w:lvl w:ilvl="1">
      <w:start w:val="1"/>
      <w:numFmt w:val="bullet"/>
      <w:lvlText w:val="○"/>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25322F4B"/>
    <w:multiLevelType w:val="multilevel"/>
    <w:tmpl w:val="0E727B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261B22BA"/>
    <w:multiLevelType w:val="multilevel"/>
    <w:tmpl w:val="F6D4CA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284E78E0"/>
    <w:multiLevelType w:val="multilevel"/>
    <w:tmpl w:val="0F8017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EEB24BC"/>
    <w:multiLevelType w:val="multilevel"/>
    <w:tmpl w:val="F66C4C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33E772B1"/>
    <w:multiLevelType w:val="multilevel"/>
    <w:tmpl w:val="684E163A"/>
    <w:lvl w:ilvl="0">
      <w:start w:val="1"/>
      <w:numFmt w:val="decimal"/>
      <w:lvlText w:val=""/>
      <w:lvlJc w:val="left"/>
      <w:pPr>
        <w:ind w:left="0" w:firstLine="0"/>
      </w:pPr>
    </w:lvl>
    <w:lvl w:ilvl="1">
      <w:start w:val="1"/>
      <w:numFmt w:val="decimal"/>
      <w:lvlText w:val=""/>
      <w:lvlJc w:val="left"/>
      <w:pPr>
        <w:ind w:left="0" w:firstLine="0"/>
      </w:pPr>
    </w:lvl>
    <w:lvl w:ilvl="2">
      <w:start w:val="1"/>
      <w:numFmt w:val="bullet"/>
      <w:lvlText w:val="●"/>
      <w:lvlJc w:val="left"/>
      <w:pPr>
        <w:ind w:left="3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387D5AF1"/>
    <w:multiLevelType w:val="multilevel"/>
    <w:tmpl w:val="4D949D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47F54494"/>
    <w:multiLevelType w:val="multilevel"/>
    <w:tmpl w:val="6AAE27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49157576"/>
    <w:multiLevelType w:val="multilevel"/>
    <w:tmpl w:val="E0468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8EF0FE3"/>
    <w:multiLevelType w:val="multilevel"/>
    <w:tmpl w:val="635054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6D940964"/>
    <w:multiLevelType w:val="multilevel"/>
    <w:tmpl w:val="F81CF3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5"/>
  </w:num>
  <w:num w:numId="2">
    <w:abstractNumId w:val="10"/>
  </w:num>
  <w:num w:numId="3">
    <w:abstractNumId w:val="6"/>
  </w:num>
  <w:num w:numId="4">
    <w:abstractNumId w:val="11"/>
  </w:num>
  <w:num w:numId="5">
    <w:abstractNumId w:val="7"/>
  </w:num>
  <w:num w:numId="6">
    <w:abstractNumId w:val="2"/>
  </w:num>
  <w:num w:numId="7">
    <w:abstractNumId w:val="0"/>
  </w:num>
  <w:num w:numId="8">
    <w:abstractNumId w:val="8"/>
  </w:num>
  <w:num w:numId="9">
    <w:abstractNumId w:val="12"/>
  </w:num>
  <w:num w:numId="10">
    <w:abstractNumId w:val="1"/>
  </w:num>
  <w:num w:numId="11">
    <w:abstractNumId w:val="9"/>
  </w:num>
  <w:num w:numId="12">
    <w:abstractNumId w:val="4"/>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404E"/>
    <w:rsid w:val="000555ED"/>
    <w:rsid w:val="001A6733"/>
    <w:rsid w:val="002C100C"/>
    <w:rsid w:val="002F600F"/>
    <w:rsid w:val="003168CB"/>
    <w:rsid w:val="00477403"/>
    <w:rsid w:val="0054404E"/>
    <w:rsid w:val="005B4036"/>
    <w:rsid w:val="00813075"/>
    <w:rsid w:val="00BB3755"/>
    <w:rsid w:val="00C80CBA"/>
    <w:rsid w:val="00C8314C"/>
    <w:rsid w:val="00CA5246"/>
    <w:rsid w:val="00CB53C4"/>
    <w:rsid w:val="00CB5901"/>
    <w:rsid w:val="00D0683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721AB6"/>
  <w15:docId w15:val="{CA7452A4-0196-4E93-B239-B453CFCA4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sl-SI" w:eastAsia="sl-SI"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uiPriority w:val="9"/>
    <w:qFormat/>
    <w:pPr>
      <w:keepNext/>
      <w:keepLines/>
      <w:spacing w:before="480" w:after="0"/>
      <w:outlineLvl w:val="0"/>
    </w:pPr>
    <w:rPr>
      <w:rFonts w:ascii="Cambria" w:eastAsia="Cambria" w:hAnsi="Cambria" w:cs="Cambria"/>
      <w:b/>
      <w:color w:val="366091"/>
      <w:sz w:val="28"/>
      <w:szCs w:val="28"/>
    </w:rPr>
  </w:style>
  <w:style w:type="paragraph" w:styleId="Naslov2">
    <w:name w:val="heading 2"/>
    <w:basedOn w:val="Navaden"/>
    <w:next w:val="Navaden"/>
    <w:uiPriority w:val="9"/>
    <w:unhideWhenUsed/>
    <w:qFormat/>
    <w:pPr>
      <w:keepNext/>
      <w:keepLines/>
      <w:spacing w:before="200" w:after="0"/>
      <w:outlineLvl w:val="1"/>
    </w:pPr>
    <w:rPr>
      <w:rFonts w:ascii="Cambria" w:eastAsia="Cambria" w:hAnsi="Cambria" w:cs="Cambria"/>
      <w:b/>
      <w:color w:val="4F81BD"/>
      <w:sz w:val="26"/>
      <w:szCs w:val="26"/>
    </w:rPr>
  </w:style>
  <w:style w:type="paragraph" w:styleId="Naslov3">
    <w:name w:val="heading 3"/>
    <w:basedOn w:val="Navaden"/>
    <w:next w:val="Navaden"/>
    <w:uiPriority w:val="9"/>
    <w:unhideWhenUsed/>
    <w:qFormat/>
    <w:pPr>
      <w:keepNext/>
      <w:keepLines/>
      <w:spacing w:before="200" w:after="0"/>
      <w:outlineLvl w:val="2"/>
    </w:pPr>
    <w:rPr>
      <w:rFonts w:ascii="Cambria" w:eastAsia="Cambria" w:hAnsi="Cambria" w:cs="Cambria"/>
      <w:b/>
      <w:color w:val="4F81BD"/>
    </w:rPr>
  </w:style>
  <w:style w:type="paragraph" w:styleId="Naslov4">
    <w:name w:val="heading 4"/>
    <w:basedOn w:val="Navaden"/>
    <w:next w:val="Navaden"/>
    <w:uiPriority w:val="9"/>
    <w:unhideWhenUsed/>
    <w:qFormat/>
    <w:pPr>
      <w:keepNext/>
      <w:keepLines/>
      <w:spacing w:before="200" w:after="0"/>
      <w:outlineLvl w:val="3"/>
    </w:pPr>
    <w:rPr>
      <w:rFonts w:ascii="Cambria" w:eastAsia="Cambria" w:hAnsi="Cambria" w:cs="Cambria"/>
      <w:b/>
      <w:i/>
      <w:color w:val="4F81BD"/>
    </w:rPr>
  </w:style>
  <w:style w:type="paragraph" w:styleId="Naslov5">
    <w:name w:val="heading 5"/>
    <w:basedOn w:val="Navaden"/>
    <w:next w:val="Navaden"/>
    <w:uiPriority w:val="9"/>
    <w:semiHidden/>
    <w:unhideWhenUsed/>
    <w:qFormat/>
    <w:pPr>
      <w:keepNext/>
      <w:keepLines/>
      <w:spacing w:before="220" w:after="40"/>
      <w:outlineLvl w:val="4"/>
    </w:pPr>
    <w:rPr>
      <w:b/>
    </w:rPr>
  </w:style>
  <w:style w:type="paragraph" w:styleId="Naslov6">
    <w:name w:val="heading 6"/>
    <w:basedOn w:val="Navaden"/>
    <w:next w:val="Navaden"/>
    <w:uiPriority w:val="9"/>
    <w:semiHidden/>
    <w:unhideWhenUsed/>
    <w:qFormat/>
    <w:pPr>
      <w:keepNext/>
      <w:keepLines/>
      <w:spacing w:before="200" w:after="40"/>
      <w:outlineLvl w:val="5"/>
    </w:pPr>
    <w:rPr>
      <w:b/>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aslov">
    <w:name w:val="Title"/>
    <w:basedOn w:val="Navaden"/>
    <w:next w:val="Navaden"/>
    <w:uiPriority w:val="10"/>
    <w:qFormat/>
    <w:pPr>
      <w:pBdr>
        <w:bottom w:val="single" w:sz="8" w:space="4" w:color="4F81BD"/>
      </w:pBdr>
      <w:spacing w:after="300" w:line="240" w:lineRule="auto"/>
    </w:pPr>
    <w:rPr>
      <w:rFonts w:ascii="Cambria" w:eastAsia="Cambria" w:hAnsi="Cambria" w:cs="Cambria"/>
      <w:color w:val="17365D"/>
      <w:sz w:val="52"/>
      <w:szCs w:val="52"/>
    </w:rPr>
  </w:style>
  <w:style w:type="table" w:customStyle="1" w:styleId="TableNormal0">
    <w:name w:val="Table Normal"/>
    <w:tblPr>
      <w:tblCellMar>
        <w:top w:w="0" w:type="dxa"/>
        <w:left w:w="0" w:type="dxa"/>
        <w:bottom w:w="0" w:type="dxa"/>
        <w:right w:w="0" w:type="dxa"/>
      </w:tblCellMar>
    </w:tblPr>
  </w:style>
  <w:style w:type="paragraph" w:styleId="Podnaslov">
    <w:name w:val="Subtitle"/>
    <w:basedOn w:val="Navaden"/>
    <w:next w:val="Navaden"/>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pPr>
      <w:spacing w:after="0" w:line="240" w:lineRule="auto"/>
    </w:pPr>
    <w:tblPr>
      <w:tblStyleRowBandSize w:val="1"/>
      <w:tblStyleColBandSize w:val="1"/>
      <w:tblCellMar>
        <w:left w:w="108" w:type="dxa"/>
        <w:right w:w="108" w:type="dxa"/>
      </w:tblCellMar>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table" w:customStyle="1" w:styleId="a1">
    <w:basedOn w:val="TableNormal0"/>
    <w:pPr>
      <w:spacing w:after="0" w:line="240" w:lineRule="auto"/>
    </w:pPr>
    <w:tblPr>
      <w:tblStyleRowBandSize w:val="1"/>
      <w:tblStyleColBandSize w:val="1"/>
      <w:tblCellMar>
        <w:left w:w="108" w:type="dxa"/>
        <w:right w:w="108" w:type="dxa"/>
      </w:tblCellMar>
    </w:tblPr>
  </w:style>
  <w:style w:type="table" w:customStyle="1" w:styleId="a2">
    <w:basedOn w:val="TableNormal0"/>
    <w:pPr>
      <w:spacing w:after="0" w:line="240" w:lineRule="auto"/>
    </w:pPr>
    <w:tblPr>
      <w:tblStyleRowBandSize w:val="1"/>
      <w:tblStyleColBandSize w:val="1"/>
      <w:tblCellMar>
        <w:left w:w="108" w:type="dxa"/>
        <w:right w:w="108"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pPr>
      <w:spacing w:after="0" w:line="240" w:lineRule="auto"/>
    </w:pPr>
    <w:tblPr>
      <w:tblStyleRowBandSize w:val="1"/>
      <w:tblStyleColBandSize w:val="1"/>
      <w:tblCellMar>
        <w:left w:w="108" w:type="dxa"/>
        <w:right w:w="108" w:type="dxa"/>
      </w:tblCellMar>
    </w:tblPr>
  </w:style>
  <w:style w:type="paragraph" w:styleId="NaslovTOC">
    <w:name w:val="TOC Heading"/>
    <w:basedOn w:val="Naslov1"/>
    <w:next w:val="Navaden"/>
    <w:uiPriority w:val="39"/>
    <w:unhideWhenUsed/>
    <w:qFormat/>
    <w:rsid w:val="005B4036"/>
    <w:pPr>
      <w:spacing w:before="240" w:line="259" w:lineRule="auto"/>
      <w:outlineLvl w:val="9"/>
    </w:pPr>
    <w:rPr>
      <w:rFonts w:asciiTheme="majorHAnsi" w:eastAsiaTheme="majorEastAsia" w:hAnsiTheme="majorHAnsi" w:cstheme="majorBidi"/>
      <w:b w:val="0"/>
      <w:color w:val="365F91" w:themeColor="accent1" w:themeShade="BF"/>
      <w:sz w:val="32"/>
      <w:szCs w:val="32"/>
    </w:rPr>
  </w:style>
  <w:style w:type="paragraph" w:styleId="Kazalovsebine1">
    <w:name w:val="toc 1"/>
    <w:basedOn w:val="Navaden"/>
    <w:next w:val="Navaden"/>
    <w:autoRedefine/>
    <w:uiPriority w:val="39"/>
    <w:unhideWhenUsed/>
    <w:rsid w:val="005B4036"/>
    <w:pPr>
      <w:spacing w:after="100"/>
    </w:pPr>
  </w:style>
  <w:style w:type="paragraph" w:styleId="Kazalovsebine2">
    <w:name w:val="toc 2"/>
    <w:basedOn w:val="Navaden"/>
    <w:next w:val="Navaden"/>
    <w:autoRedefine/>
    <w:uiPriority w:val="39"/>
    <w:unhideWhenUsed/>
    <w:rsid w:val="005B4036"/>
    <w:pPr>
      <w:spacing w:after="100"/>
      <w:ind w:left="220"/>
    </w:pPr>
  </w:style>
  <w:style w:type="paragraph" w:styleId="Kazalovsebine3">
    <w:name w:val="toc 3"/>
    <w:basedOn w:val="Navaden"/>
    <w:next w:val="Navaden"/>
    <w:autoRedefine/>
    <w:uiPriority w:val="39"/>
    <w:unhideWhenUsed/>
    <w:rsid w:val="005B4036"/>
    <w:pPr>
      <w:spacing w:after="100"/>
      <w:ind w:left="440"/>
    </w:pPr>
  </w:style>
  <w:style w:type="character" w:styleId="Hiperpovezava">
    <w:name w:val="Hyperlink"/>
    <w:basedOn w:val="Privzetapisavaodstavka"/>
    <w:uiPriority w:val="99"/>
    <w:unhideWhenUsed/>
    <w:rsid w:val="005B403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jpg"/><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gi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xcEcW44xRgIlrIuGD6iTEwmRpHw==">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19</Pages>
  <Words>3890</Words>
  <Characters>22176</Characters>
  <Application>Microsoft Office Word</Application>
  <DocSecurity>0</DocSecurity>
  <Lines>184</Lines>
  <Paragraphs>52</Paragraphs>
  <ScaleCrop>false</ScaleCrop>
  <HeadingPairs>
    <vt:vector size="2" baseType="variant">
      <vt:variant>
        <vt:lpstr>Naslov</vt:lpstr>
      </vt:variant>
      <vt:variant>
        <vt:i4>1</vt:i4>
      </vt:variant>
    </vt:vector>
  </HeadingPairs>
  <TitlesOfParts>
    <vt:vector size="1" baseType="lpstr">
      <vt:lpstr/>
    </vt:vector>
  </TitlesOfParts>
  <Company>OS</Company>
  <LinksUpToDate>false</LinksUpToDate>
  <CharactersWithSpaces>26014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Katja Sivka</dc:creator>
  <cp:lastModifiedBy>katja.sivka@1osrs.si</cp:lastModifiedBy>
  <cp:revision>9</cp:revision>
  <dcterms:created xsi:type="dcterms:W3CDTF">2025-05-12T05:27:00Z</dcterms:created>
  <dcterms:modified xsi:type="dcterms:W3CDTF">2025-05-12T05:56:00Z</dcterms:modified>
</cp:coreProperties>
</file>